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4E210" w14:textId="77777777" w:rsidR="00374C7E" w:rsidRPr="005408E0" w:rsidRDefault="00374C7E" w:rsidP="00374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11513A8F" w14:textId="77777777" w:rsidR="00374C7E" w:rsidRDefault="00374C7E" w:rsidP="00374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 Костанайской области Декадника </w:t>
      </w:r>
    </w:p>
    <w:p w14:paraId="74404302" w14:textId="77777777" w:rsidR="00374C7E" w:rsidRDefault="00374C7E" w:rsidP="00374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 Дня Осведомленности к инклюзивному обществу».</w:t>
      </w:r>
    </w:p>
    <w:p w14:paraId="6057935E" w14:textId="77777777" w:rsidR="00374C7E" w:rsidRPr="005408E0" w:rsidRDefault="00374C7E" w:rsidP="00374C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BD6FDE" w14:textId="7BF0C94C" w:rsidR="00374C7E" w:rsidRDefault="00374C7E" w:rsidP="00374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Костанайской области с 5 по 16 октября 2020</w:t>
      </w:r>
      <w:r w:rsidR="005408E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г. был проведен Декадник «От Дня Осведомленности к инклюзивному обществу», организатором выступили преподаватели кафедры психологии КРУ им.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рабочая группа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Эрасмус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DECIDE</w:t>
      </w:r>
      <w:r>
        <w:rPr>
          <w:rFonts w:ascii="Times New Roman" w:hAnsi="Times New Roman" w:cs="Times New Roman"/>
          <w:sz w:val="28"/>
          <w:szCs w:val="28"/>
        </w:rPr>
        <w:t xml:space="preserve"> «Развитие услуг для лиц с ограниченными возможностями здоровья».</w:t>
      </w:r>
    </w:p>
    <w:p w14:paraId="70794EA5" w14:textId="77777777" w:rsidR="00374C7E" w:rsidRDefault="00374C7E" w:rsidP="00374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Декадника состояла в формировании инклюзивной культуры и недискриминационного толерантного отношения общества к людям с инвалидностью. Эта цель в полной мере отражает приоритеты социальной политики РК.</w:t>
      </w:r>
    </w:p>
    <w:p w14:paraId="78CAF637" w14:textId="77777777" w:rsidR="00374C7E" w:rsidRDefault="00374C7E" w:rsidP="00374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Декадника провели большую информационно –методическую работу с руководителями организаций, участвующих в его проведении; определили контингент целевых групп, с которыми планировалось проведение различных по форме мероприятий; согласовали даты проведения Декадника; оказали методическое сопровождение разработки сценариев мероприятий и его контента; записали вступительное видео – обращение координатора проекта Саркисян Л. В. К участникам Декадника. </w:t>
      </w:r>
    </w:p>
    <w:p w14:paraId="1D5499F0" w14:textId="77777777" w:rsidR="00374C7E" w:rsidRDefault="00374C7E" w:rsidP="00374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партнеров –участников Декадника выступили: </w:t>
      </w:r>
    </w:p>
    <w:p w14:paraId="51A24CB3" w14:textId="77777777" w:rsidR="00374C7E" w:rsidRDefault="00374C7E" w:rsidP="00374C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«Управление образования акимата Костанайской области»</w:t>
      </w:r>
    </w:p>
    <w:p w14:paraId="5A6557ED" w14:textId="77777777" w:rsidR="00374C7E" w:rsidRDefault="00374C7E" w:rsidP="00374C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 «Отдел образования акимата города Костанай»</w:t>
      </w:r>
    </w:p>
    <w:p w14:paraId="7CEB0453" w14:textId="77777777" w:rsidR="00374C7E" w:rsidRDefault="00374C7E" w:rsidP="00374C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r>
        <w:rPr>
          <w:rFonts w:ascii="Times New Roman" w:hAnsi="Times New Roman" w:cs="Times New Roman"/>
          <w:sz w:val="28"/>
          <w:szCs w:val="28"/>
          <w:lang w:val="kk-KZ"/>
        </w:rPr>
        <w:t>Қоғамдық келесім</w:t>
      </w:r>
      <w:r>
        <w:rPr>
          <w:rFonts w:ascii="Times New Roman" w:hAnsi="Times New Roman" w:cs="Times New Roman"/>
          <w:sz w:val="28"/>
          <w:szCs w:val="28"/>
        </w:rPr>
        <w:t>» ГУ «Управление внутренней политики акимата Костанайской области»</w:t>
      </w:r>
    </w:p>
    <w:p w14:paraId="5F11CD33" w14:textId="77777777" w:rsidR="00374C7E" w:rsidRDefault="00374C7E" w:rsidP="00374C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Матерей АНК Костанайской области</w:t>
      </w:r>
    </w:p>
    <w:p w14:paraId="48FA10D7" w14:textId="77777777" w:rsidR="00374C7E" w:rsidRDefault="00374C7E" w:rsidP="00374C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 им.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</w:p>
    <w:p w14:paraId="3C64F6DA" w14:textId="77777777" w:rsidR="00374C7E" w:rsidRDefault="00374C7E" w:rsidP="00374C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Костанайская областная универсальная научная библиотека им. Л. Толстого</w:t>
      </w:r>
    </w:p>
    <w:p w14:paraId="085ECE82" w14:textId="77777777" w:rsidR="00374C7E" w:rsidRDefault="00374C7E" w:rsidP="00374C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Костанайская городская библиотека им. Н. Островского.</w:t>
      </w:r>
    </w:p>
    <w:p w14:paraId="38250561" w14:textId="77777777" w:rsidR="00F36A07" w:rsidRDefault="00F36A07" w:rsidP="00F36A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C1DE5" w14:textId="77777777" w:rsidR="00374C7E" w:rsidRDefault="00374C7E" w:rsidP="00374C7E">
      <w:pPr>
        <w:spacing w:after="0" w:line="240" w:lineRule="auto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Декадника:</w:t>
      </w:r>
    </w:p>
    <w:p w14:paraId="2623DB38" w14:textId="77777777" w:rsidR="00F36A07" w:rsidRDefault="00F36A07" w:rsidP="00374C7E">
      <w:pPr>
        <w:spacing w:after="0" w:line="240" w:lineRule="auto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DC517" w14:textId="77777777" w:rsidR="00374C7E" w:rsidRDefault="00374C7E" w:rsidP="00374C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Декадника осведомленности Костанайской области приняли участие 121724 человека. Во всех старших группах детских садов города Костаная и Костанайской области были проведены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уроки Доброты.</w:t>
      </w:r>
    </w:p>
    <w:p w14:paraId="679EE3B6" w14:textId="77777777" w:rsidR="00374C7E" w:rsidRDefault="00374C7E" w:rsidP="00374C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школах города, с 1 по 11 классы включительно, были проведены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 классные часы «Учимся жить вместе»; «Дети должны учиться вместе».</w:t>
      </w:r>
    </w:p>
    <w:p w14:paraId="5592AD95" w14:textId="77777777" w:rsidR="00374C7E" w:rsidRDefault="00374C7E" w:rsidP="00F36A0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Группой педагогов и психологов на волонтерских началах под руководством координаторов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Эрасмус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DECIDE</w:t>
      </w:r>
      <w:r>
        <w:rPr>
          <w:rFonts w:ascii="Times New Roman" w:hAnsi="Times New Roman" w:cs="Times New Roman"/>
          <w:sz w:val="28"/>
          <w:szCs w:val="28"/>
        </w:rPr>
        <w:t xml:space="preserve"> были разработаны на казахском и русском языках сценарии планируемых мероприятий для воспитанников детских садов,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классов,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классов,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классов,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классов и студентов колледжей, которые были разосланы во все школы и колледжи области.</w:t>
      </w:r>
    </w:p>
    <w:p w14:paraId="771A1F9E" w14:textId="77777777" w:rsidR="00374C7E" w:rsidRDefault="00374C7E" w:rsidP="00374C7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Дни Осведомленности были проведены в 69 детских садах города Костаная с участием более 1700 детей старших групп и в 579 детских садах Костанайской области с участием более 2500 воспитанников старших групп.</w:t>
      </w:r>
    </w:p>
    <w:p w14:paraId="403BDF38" w14:textId="77777777" w:rsidR="00374C7E" w:rsidRDefault="00374C7E" w:rsidP="00374C7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35 школах города Костаная в </w:t>
      </w:r>
      <w:r w:rsidR="00F36A07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F36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классных часах участвовало более 28700 учащихся; в 488 школах Костанайской области обучается 109677 учащихся,  из них  участвовало в </w:t>
      </w:r>
      <w:r w:rsidR="00F36A07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F36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классных часах – около 76000 человек. </w:t>
      </w:r>
    </w:p>
    <w:p w14:paraId="53EF33B2" w14:textId="77777777" w:rsidR="00374C7E" w:rsidRDefault="00374C7E" w:rsidP="00374C7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34 колледжах области были проведены кураторские часы, в которых участвовало 11000 студентов.</w:t>
      </w:r>
    </w:p>
    <w:p w14:paraId="1A9F1107" w14:textId="77777777" w:rsidR="00374C7E" w:rsidRDefault="00374C7E" w:rsidP="00374C7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КРУ им.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84 учебных группах были проведены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374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кураторские часы «Мы разные – Мы равные – Мы вместе», в которых участвовало 1623 студента. Центром психологии и инклюзивного образования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этому  кураторскому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часу была подготовлена  методическая разработка сценария, презентация и видео –ролик «Путь к успеху» о выпускниках КРУ им.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инвалидностью, которые уже работают по специальности и реализовали себя в личностном и социальном планах.</w:t>
      </w:r>
    </w:p>
    <w:p w14:paraId="635CF974" w14:textId="77777777" w:rsidR="00374C7E" w:rsidRDefault="00374C7E" w:rsidP="00374C7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организациях образования в сценарии проводимых мероприятий были включены элементы интеракти</w:t>
      </w:r>
      <w:r w:rsidR="009E7368">
        <w:rPr>
          <w:rFonts w:ascii="Times New Roman" w:hAnsi="Times New Roman" w:cs="Times New Roman"/>
          <w:sz w:val="28"/>
          <w:szCs w:val="28"/>
        </w:rPr>
        <w:t>вных упражнений, просмотр видео</w:t>
      </w:r>
      <w:r>
        <w:rPr>
          <w:rFonts w:ascii="Times New Roman" w:hAnsi="Times New Roman" w:cs="Times New Roman"/>
          <w:sz w:val="28"/>
          <w:szCs w:val="28"/>
        </w:rPr>
        <w:t xml:space="preserve">–сюжетов, презентации с </w:t>
      </w:r>
      <w:r w:rsidR="009E7368">
        <w:rPr>
          <w:rFonts w:ascii="Times New Roman" w:hAnsi="Times New Roman" w:cs="Times New Roman"/>
          <w:sz w:val="28"/>
          <w:szCs w:val="28"/>
        </w:rPr>
        <w:t>контентом</w:t>
      </w:r>
      <w:r w:rsidR="00F36A07">
        <w:rPr>
          <w:rFonts w:ascii="Times New Roman" w:hAnsi="Times New Roman" w:cs="Times New Roman"/>
          <w:sz w:val="28"/>
          <w:szCs w:val="28"/>
        </w:rPr>
        <w:t xml:space="preserve"> необходимой </w:t>
      </w:r>
      <w:proofErr w:type="spellStart"/>
      <w:r w:rsidR="00F36A07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F36A07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9E7368">
        <w:rPr>
          <w:rFonts w:ascii="Times New Roman" w:hAnsi="Times New Roman" w:cs="Times New Roman"/>
          <w:sz w:val="28"/>
          <w:szCs w:val="28"/>
        </w:rPr>
        <w:t>, необходимой для людей с инвалидностью.</w:t>
      </w:r>
      <w:r>
        <w:rPr>
          <w:rFonts w:ascii="Times New Roman" w:hAnsi="Times New Roman" w:cs="Times New Roman"/>
          <w:sz w:val="28"/>
          <w:szCs w:val="28"/>
        </w:rPr>
        <w:t xml:space="preserve"> Это вызвало интерес и эмоциональный отклик у участников.</w:t>
      </w:r>
    </w:p>
    <w:p w14:paraId="00DAD506" w14:textId="77777777" w:rsidR="00374C7E" w:rsidRDefault="00374C7E" w:rsidP="00374C7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9E7368">
        <w:rPr>
          <w:rFonts w:ascii="Times New Roman" w:hAnsi="Times New Roman" w:cs="Times New Roman"/>
          <w:sz w:val="28"/>
          <w:szCs w:val="28"/>
        </w:rPr>
        <w:t xml:space="preserve">и  старших классов, колледжей и </w:t>
      </w:r>
      <w:r>
        <w:rPr>
          <w:rFonts w:ascii="Times New Roman" w:hAnsi="Times New Roman" w:cs="Times New Roman"/>
          <w:sz w:val="28"/>
          <w:szCs w:val="28"/>
        </w:rPr>
        <w:t>университета были ознакомлены с законод</w:t>
      </w:r>
      <w:r w:rsidR="009E7368">
        <w:rPr>
          <w:rFonts w:ascii="Times New Roman" w:hAnsi="Times New Roman" w:cs="Times New Roman"/>
          <w:sz w:val="28"/>
          <w:szCs w:val="28"/>
        </w:rPr>
        <w:t>ательной базой Республики Казахстан</w:t>
      </w:r>
      <w:r>
        <w:rPr>
          <w:rFonts w:ascii="Times New Roman" w:hAnsi="Times New Roman" w:cs="Times New Roman"/>
          <w:sz w:val="28"/>
          <w:szCs w:val="28"/>
        </w:rPr>
        <w:t>, направленной на защиту прав и улучшения качества жизни людей с инвалидностью.</w:t>
      </w:r>
    </w:p>
    <w:p w14:paraId="662B00A6" w14:textId="77777777" w:rsidR="00374C7E" w:rsidRDefault="00374C7E" w:rsidP="00374C7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Дня Осведомленности были поддержаны всеми библиотеками Костанайской области, имеющими свой богатый опыт работы с людьми с инвалидностью в рамках проекта «Библиотека без границ», который реализуется с 2013 года. Этот опыт, организация в библиотеках зон, доступных для инвалидов, информированность читателей библиотек о наших земляках –людях с инвалидностью, достигших успехов в жизни, обслуживание читателей с инвалидностью на дому и вовлечение их во все мероприятия, проводимые в библиотеках – вот те направления работы будут развивать библиотеки на постоянной основе.</w:t>
      </w:r>
    </w:p>
    <w:p w14:paraId="1AC4C65C" w14:textId="77777777" w:rsidR="00374C7E" w:rsidRDefault="00374C7E" w:rsidP="00374C7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 семинара «Мы разные, но мы равные», проведенного 9 октября 2020г. областной библиотекой им. Л. Толстого для всех районных и горо</w:t>
      </w:r>
      <w:r w:rsidR="009E7368">
        <w:rPr>
          <w:rFonts w:ascii="Times New Roman" w:hAnsi="Times New Roman" w:cs="Times New Roman"/>
          <w:sz w:val="28"/>
          <w:szCs w:val="28"/>
        </w:rPr>
        <w:t xml:space="preserve">дских библиотек области (их 21),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54 человека, в том числе стажер Университета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Вандербилт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(США, штат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Руднев Виталий –инвалид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группы, рассказавший о библиотечном обслуживании в США.</w:t>
      </w:r>
    </w:p>
    <w:p w14:paraId="09FA8580" w14:textId="77777777" w:rsidR="00374C7E" w:rsidRDefault="00374C7E" w:rsidP="00374C7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 Матерей АНК Костанайской области, являясь партнером по проекту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Эрасмус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DECIDE</w:t>
      </w:r>
      <w:r>
        <w:rPr>
          <w:rFonts w:ascii="Times New Roman" w:hAnsi="Times New Roman" w:cs="Times New Roman"/>
          <w:sz w:val="28"/>
          <w:szCs w:val="28"/>
        </w:rPr>
        <w:t xml:space="preserve"> «Развитие услуг для лиц с ограниченными возможностями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</w:p>
    <w:p w14:paraId="6AE03D50" w14:textId="77777777" w:rsidR="00374C7E" w:rsidRDefault="00374C7E" w:rsidP="00374C7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разработал баннер «Мы разные – Мы равные – Мы вместе» и установил его в городе Костанае;</w:t>
      </w:r>
    </w:p>
    <w:p w14:paraId="379D20A5" w14:textId="77777777" w:rsidR="00374C7E" w:rsidRDefault="00374C7E" w:rsidP="00374C7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 ролик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госслужащих с целью информирования их об актуальных проблемах создания инклюзивного общества;</w:t>
      </w:r>
    </w:p>
    <w:p w14:paraId="21FA3A14" w14:textId="77777777" w:rsidR="00374C7E" w:rsidRDefault="00374C7E" w:rsidP="00374C7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Районные и городские С</w:t>
      </w:r>
      <w:r w:rsidR="009E7368">
        <w:rPr>
          <w:rFonts w:ascii="Times New Roman" w:hAnsi="Times New Roman" w:cs="Times New Roman"/>
          <w:sz w:val="28"/>
          <w:szCs w:val="28"/>
        </w:rPr>
        <w:t xml:space="preserve">оветы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E7368">
        <w:rPr>
          <w:rFonts w:ascii="Times New Roman" w:hAnsi="Times New Roman" w:cs="Times New Roman"/>
          <w:sz w:val="28"/>
          <w:szCs w:val="28"/>
        </w:rPr>
        <w:t>атерей АНК Костанайской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(их 20) провели большую информа</w:t>
      </w:r>
      <w:r w:rsidR="009E7368">
        <w:rPr>
          <w:rFonts w:ascii="Times New Roman" w:hAnsi="Times New Roman" w:cs="Times New Roman"/>
          <w:sz w:val="28"/>
          <w:szCs w:val="28"/>
        </w:rPr>
        <w:t xml:space="preserve">ционно –разъяснительную работу среди населения по проблеме развития инклюзивного общества, </w:t>
      </w:r>
      <w:r>
        <w:rPr>
          <w:rFonts w:ascii="Times New Roman" w:hAnsi="Times New Roman" w:cs="Times New Roman"/>
          <w:sz w:val="28"/>
          <w:szCs w:val="28"/>
        </w:rPr>
        <w:t>подготовив и опубликовав 16 статьей в местных СМИ.</w:t>
      </w:r>
    </w:p>
    <w:p w14:paraId="1792C678" w14:textId="77777777" w:rsidR="00374C7E" w:rsidRDefault="00374C7E" w:rsidP="00374C7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октября 2020 года координаторами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Эрасмус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DECIDE</w:t>
      </w:r>
      <w:r>
        <w:rPr>
          <w:rFonts w:ascii="Times New Roman" w:hAnsi="Times New Roman" w:cs="Times New Roman"/>
          <w:sz w:val="28"/>
          <w:szCs w:val="28"/>
        </w:rPr>
        <w:t xml:space="preserve"> «Развитие услуг для лиц с ограниченными возможностями здоровья» был организован круглый стол «Итоги проведения Декадника осведомленности в Костанайской области», в работе которого приняли участие партнеры по проекту, руководители и специалисты </w:t>
      </w:r>
      <w:r w:rsidR="009E7368">
        <w:rPr>
          <w:rFonts w:ascii="Times New Roman" w:hAnsi="Times New Roman" w:cs="Times New Roman"/>
          <w:sz w:val="28"/>
          <w:szCs w:val="28"/>
        </w:rPr>
        <w:t>местные исполнительные органы</w:t>
      </w:r>
      <w:r>
        <w:rPr>
          <w:rFonts w:ascii="Times New Roman" w:hAnsi="Times New Roman" w:cs="Times New Roman"/>
          <w:sz w:val="28"/>
          <w:szCs w:val="28"/>
        </w:rPr>
        <w:t>, организации образования, члены Советов матерей</w:t>
      </w:r>
      <w:r w:rsidR="009E7368">
        <w:rPr>
          <w:rFonts w:ascii="Times New Roman" w:hAnsi="Times New Roman" w:cs="Times New Roman"/>
          <w:sz w:val="28"/>
          <w:szCs w:val="28"/>
        </w:rPr>
        <w:t xml:space="preserve"> АНК Костанайской области</w:t>
      </w:r>
      <w:r>
        <w:rPr>
          <w:rFonts w:ascii="Times New Roman" w:hAnsi="Times New Roman" w:cs="Times New Roman"/>
          <w:sz w:val="28"/>
          <w:szCs w:val="28"/>
        </w:rPr>
        <w:t>, НПО, библиотек, люди с инвалидностью, представители СМИ.</w:t>
      </w:r>
    </w:p>
    <w:p w14:paraId="74D49BB8" w14:textId="77777777" w:rsidR="009E7368" w:rsidRDefault="00374C7E" w:rsidP="00F36A07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Партнеры по проекту и представители организаций, участвовавших в Декаднике Осведомленности</w:t>
      </w:r>
      <w:r w:rsidR="009E73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представили</w:t>
      </w:r>
      <w:r w:rsidR="009E7368">
        <w:rPr>
          <w:rFonts w:ascii="Times New Roman" w:hAnsi="Times New Roman" w:cs="Times New Roman"/>
          <w:sz w:val="28"/>
          <w:szCs w:val="28"/>
        </w:rPr>
        <w:t xml:space="preserve"> на круглом столе аналитическую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r w:rsidR="009E7368">
        <w:rPr>
          <w:rFonts w:ascii="Times New Roman" w:hAnsi="Times New Roman" w:cs="Times New Roman"/>
          <w:sz w:val="28"/>
          <w:szCs w:val="28"/>
        </w:rPr>
        <w:t>выполненной</w:t>
      </w:r>
      <w:r>
        <w:rPr>
          <w:rFonts w:ascii="Times New Roman" w:hAnsi="Times New Roman" w:cs="Times New Roman"/>
          <w:sz w:val="28"/>
          <w:szCs w:val="28"/>
        </w:rPr>
        <w:t xml:space="preserve"> работе, высказали предложения и пожелания, которые нашли свое отражение в рекомендациях Круглого стола. </w:t>
      </w:r>
    </w:p>
    <w:p w14:paraId="1B66CF8B" w14:textId="77777777" w:rsidR="009E7368" w:rsidRDefault="009E7368" w:rsidP="00374C7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34B7F9" w14:textId="77777777" w:rsidR="00374C7E" w:rsidRDefault="00374C7E" w:rsidP="00374C7E">
      <w:pPr>
        <w:spacing w:after="0" w:line="240" w:lineRule="auto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4B82B94D" w14:textId="77777777" w:rsidR="009E7368" w:rsidRDefault="009E7368" w:rsidP="00374C7E">
      <w:pPr>
        <w:spacing w:after="0" w:line="240" w:lineRule="auto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BA3C0" w14:textId="77777777" w:rsidR="00374C7E" w:rsidRDefault="00374C7E" w:rsidP="00374C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Дня Осведомленности актуально.</w:t>
      </w:r>
    </w:p>
    <w:p w14:paraId="6695E25A" w14:textId="77777777" w:rsidR="00374C7E" w:rsidRDefault="00374C7E" w:rsidP="00374C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Декадник осведомленности в Костанайской области проведен на высоком организационном</w:t>
      </w:r>
      <w:r w:rsidR="009E7368">
        <w:rPr>
          <w:rFonts w:ascii="Times New Roman" w:hAnsi="Times New Roman" w:cs="Times New Roman"/>
          <w:sz w:val="28"/>
          <w:szCs w:val="28"/>
        </w:rPr>
        <w:t xml:space="preserve"> уровне с охватом участников 121724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9E73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числе, - 6147 преподавателей и воспитателей </w:t>
      </w:r>
      <w:r w:rsidR="009E7368">
        <w:rPr>
          <w:rFonts w:ascii="Times New Roman" w:hAnsi="Times New Roman" w:cs="Times New Roman"/>
          <w:sz w:val="28"/>
          <w:szCs w:val="28"/>
        </w:rPr>
        <w:t xml:space="preserve">детских дошкольных учреждений, которые выразили готовность в дальнейшем расширять приобретенный опыт проведения Дня Осведомленности как с учащимися, так и с их родителями. </w:t>
      </w:r>
    </w:p>
    <w:p w14:paraId="1F197C3A" w14:textId="77777777" w:rsidR="00374C7E" w:rsidRDefault="00374C7E" w:rsidP="00374C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Декадника Осведомленности в Костанайской области реализована.</w:t>
      </w:r>
    </w:p>
    <w:p w14:paraId="2FBF7545" w14:textId="77777777" w:rsidR="00374C7E" w:rsidRDefault="00374C7E" w:rsidP="00374C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Декадника Осведомленности мотивировала воспитателей ДДУ и педагогов организаций образования (школы, колледжи, вузы) дополнить </w:t>
      </w:r>
      <w:r w:rsidR="009E7368">
        <w:rPr>
          <w:rFonts w:ascii="Times New Roman" w:hAnsi="Times New Roman" w:cs="Times New Roman"/>
          <w:sz w:val="28"/>
          <w:szCs w:val="28"/>
        </w:rPr>
        <w:t xml:space="preserve">единый сценарий </w:t>
      </w:r>
      <w:r w:rsidR="00F36A07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F36A07">
        <w:rPr>
          <w:rFonts w:ascii="Times New Roman" w:hAnsi="Times New Roman" w:cs="Times New Roman"/>
          <w:sz w:val="28"/>
          <w:szCs w:val="28"/>
        </w:rPr>
        <w:t xml:space="preserve"> </w:t>
      </w:r>
      <w:r w:rsidR="009E7368">
        <w:rPr>
          <w:rFonts w:ascii="Times New Roman" w:hAnsi="Times New Roman" w:cs="Times New Roman"/>
          <w:sz w:val="28"/>
          <w:szCs w:val="28"/>
        </w:rPr>
        <w:t xml:space="preserve">классных часов, </w:t>
      </w:r>
      <w:r>
        <w:rPr>
          <w:rFonts w:ascii="Times New Roman" w:hAnsi="Times New Roman" w:cs="Times New Roman"/>
          <w:sz w:val="28"/>
          <w:szCs w:val="28"/>
        </w:rPr>
        <w:t>предложенный организаторами</w:t>
      </w:r>
      <w:r w:rsidR="009E73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интересной эмоционально –насыщенной информацией, отражающей реальные достижения и </w:t>
      </w:r>
      <w:r w:rsidR="009E7368">
        <w:rPr>
          <w:rFonts w:ascii="Times New Roman" w:hAnsi="Times New Roman" w:cs="Times New Roman"/>
          <w:sz w:val="28"/>
          <w:szCs w:val="28"/>
        </w:rPr>
        <w:t>силу духа людей с инвалидностью, проживающих в городе Костанае, в Республике Казахстан и в Зарубежных странах.</w:t>
      </w:r>
    </w:p>
    <w:p w14:paraId="5F029462" w14:textId="77777777" w:rsidR="00374C7E" w:rsidRDefault="00374C7E" w:rsidP="00374C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Педагогическая общественность намерена до конца октября 2020г. продолжить проведение мероприятий Дня Осведомленности в тех классах и группах, в которых по объективным причинам они не могли быть проведены; руководители отделов воспитательной работы областного управления и городского отдела образования включили в планы воспитательной работы проведение Дня Осведомленности во втором полугодии учебного года.   </w:t>
      </w:r>
    </w:p>
    <w:p w14:paraId="010355E9" w14:textId="77777777" w:rsidR="00374C7E" w:rsidRDefault="00374C7E" w:rsidP="00374C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Декадника Осведомленности доведена до широкой аудитории: </w:t>
      </w:r>
    </w:p>
    <w:p w14:paraId="78038B1B" w14:textId="77777777" w:rsidR="00374C7E" w:rsidRDefault="00374C7E" w:rsidP="00374C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размещена на сайтах отделов и организаций образования городов и районов области; </w:t>
      </w:r>
    </w:p>
    <w:p w14:paraId="3AFC853E" w14:textId="77777777" w:rsidR="00374C7E" w:rsidRDefault="00374C7E" w:rsidP="00374C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региональных СМИ опубликовано 3 статьи (Костанайские новости -08.10.20; Учительская+ - 09.10.20; Костанай –Агро – 22.10.20 и проведена телепередача</w:t>
      </w:r>
      <w:r w:rsidR="009E7368">
        <w:rPr>
          <w:rFonts w:ascii="Times New Roman" w:hAnsi="Times New Roman" w:cs="Times New Roman"/>
          <w:sz w:val="28"/>
          <w:szCs w:val="28"/>
        </w:rPr>
        <w:t xml:space="preserve"> –прямой эфир с координатором проекта Саркисян Л.В.</w:t>
      </w:r>
      <w:r>
        <w:rPr>
          <w:rFonts w:ascii="Times New Roman" w:hAnsi="Times New Roman" w:cs="Times New Roman"/>
          <w:sz w:val="28"/>
          <w:szCs w:val="28"/>
        </w:rPr>
        <w:t xml:space="preserve"> на канале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студия – 07.10.20; в районных СМИ</w:t>
      </w:r>
      <w:r w:rsidR="00F36A07">
        <w:rPr>
          <w:rFonts w:ascii="Times New Roman" w:hAnsi="Times New Roman" w:cs="Times New Roman"/>
          <w:sz w:val="28"/>
          <w:szCs w:val="28"/>
        </w:rPr>
        <w:t xml:space="preserve"> и  на официальных сайтах местных исполнительных органов 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16 статьей</w:t>
      </w:r>
      <w:r w:rsidR="00F36A07">
        <w:rPr>
          <w:rFonts w:ascii="Times New Roman" w:hAnsi="Times New Roman" w:cs="Times New Roman"/>
          <w:sz w:val="28"/>
          <w:szCs w:val="28"/>
        </w:rPr>
        <w:t>; опубликовано 20 информативных постов  в социальных сетя</w:t>
      </w:r>
      <w:r w:rsidR="005A7078">
        <w:rPr>
          <w:rFonts w:ascii="Times New Roman" w:hAnsi="Times New Roman" w:cs="Times New Roman"/>
          <w:sz w:val="28"/>
          <w:szCs w:val="28"/>
        </w:rPr>
        <w:t>х</w:t>
      </w:r>
      <w:r w:rsidR="00F36A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36A0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36A07">
        <w:rPr>
          <w:rFonts w:ascii="Times New Roman" w:hAnsi="Times New Roman" w:cs="Times New Roman"/>
          <w:sz w:val="28"/>
          <w:szCs w:val="28"/>
        </w:rPr>
        <w:t>; Фейсбук; Инстаграм; Одноклассники).</w:t>
      </w:r>
    </w:p>
    <w:p w14:paraId="04907943" w14:textId="77777777" w:rsidR="00374C7E" w:rsidRDefault="00374C7E" w:rsidP="00374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588BBBC" w14:textId="77777777" w:rsidR="00374C7E" w:rsidRDefault="00374C7E" w:rsidP="00374C7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6DE35" w14:textId="77777777" w:rsidR="00374C7E" w:rsidRDefault="00374C7E" w:rsidP="00374C7E">
      <w:pPr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D778F7" w14:textId="77777777" w:rsidR="00374C7E" w:rsidRDefault="00374C7E" w:rsidP="00374C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4849CF" w14:textId="77777777" w:rsidR="00374C7E" w:rsidRDefault="00374C7E" w:rsidP="00374C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447F3D" w14:textId="77777777" w:rsidR="00EF3C38" w:rsidRDefault="00EF3C38"/>
    <w:sectPr w:rsidR="00EF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E1EE7"/>
    <w:multiLevelType w:val="hybridMultilevel"/>
    <w:tmpl w:val="33B4D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6133B"/>
    <w:multiLevelType w:val="hybridMultilevel"/>
    <w:tmpl w:val="20E67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362E4"/>
    <w:multiLevelType w:val="hybridMultilevel"/>
    <w:tmpl w:val="0C80F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A3D"/>
    <w:rsid w:val="00374C7E"/>
    <w:rsid w:val="005408E0"/>
    <w:rsid w:val="005A7078"/>
    <w:rsid w:val="009E7368"/>
    <w:rsid w:val="00C62A3D"/>
    <w:rsid w:val="00EF3C38"/>
    <w:rsid w:val="00F3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A10A"/>
  <w15:docId w15:val="{F82B8FB6-FD43-4905-A480-72277C4C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C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CPiIO</cp:lastModifiedBy>
  <cp:revision>5</cp:revision>
  <dcterms:created xsi:type="dcterms:W3CDTF">2020-10-28T11:36:00Z</dcterms:created>
  <dcterms:modified xsi:type="dcterms:W3CDTF">2022-12-20T15:28:00Z</dcterms:modified>
</cp:coreProperties>
</file>