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94" w:rsidRPr="00BB035C" w:rsidRDefault="00310394" w:rsidP="00310394">
      <w:pPr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Прием документов по программе академической мобильности за счет средств Республиканского Бюджета (ГРАНТ </w:t>
      </w:r>
      <w:proofErr w:type="spellStart"/>
      <w:r w:rsidRPr="00BB035C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М</w:t>
      </w:r>
      <w:r w:rsidR="008A72CE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НиВО</w:t>
      </w:r>
      <w:proofErr w:type="spellEnd"/>
      <w:r w:rsidRPr="00BB035C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 РК).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br/>
      </w:r>
      <w:r w:rsidRPr="00BB035C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Кто может участвовать:</w:t>
      </w: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br/>
        <w:t xml:space="preserve">- обучающиеся </w:t>
      </w:r>
      <w:proofErr w:type="spellStart"/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бакалавриата</w:t>
      </w:r>
      <w:proofErr w:type="spellEnd"/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на </w:t>
      </w:r>
      <w:proofErr w:type="spellStart"/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грантовой</w:t>
      </w:r>
      <w:proofErr w:type="spellEnd"/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основе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i/>
          <w:iCs/>
          <w:color w:val="FF0000"/>
          <w:sz w:val="22"/>
          <w:bdr w:val="none" w:sz="0" w:space="0" w:color="auto" w:frame="1"/>
          <w:lang w:eastAsia="ru-RU"/>
        </w:rPr>
        <w:t>Примечание: обучающиеся на договорной основе (те, кто на платной основе) участвовать в конкурсе не могут.</w:t>
      </w:r>
    </w:p>
    <w:p w:rsidR="008A72CE" w:rsidRPr="008A72CE" w:rsidRDefault="00310394" w:rsidP="008A72CE">
      <w:pPr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BB035C">
        <w:rPr>
          <w:rFonts w:eastAsia="Times New Roman" w:cs="Times New Roman"/>
          <w:i/>
          <w:iCs/>
          <w:color w:val="000000"/>
          <w:sz w:val="22"/>
          <w:bdr w:val="none" w:sz="0" w:space="0" w:color="auto" w:frame="1"/>
          <w:lang w:eastAsia="ru-RU"/>
        </w:rPr>
        <w:br/>
      </w:r>
      <w:r w:rsidR="008A72CE" w:rsidRPr="008A72CE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ЗАРУБЕЖНЫЕ УНИВЕРСИТЕТЫ:</w:t>
      </w:r>
    </w:p>
    <w:p w:rsidR="008A72CE" w:rsidRPr="008A72CE" w:rsidRDefault="008A72CE" w:rsidP="008A72CE">
      <w:pPr>
        <w:textAlignment w:val="baseline"/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</w:pPr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1. Лодзинский университет (Лодзь, Польша);</w:t>
      </w:r>
    </w:p>
    <w:p w:rsidR="008A72CE" w:rsidRPr="008A72CE" w:rsidRDefault="008A72CE" w:rsidP="008A72CE">
      <w:pPr>
        <w:textAlignment w:val="baseline"/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</w:pPr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2. Университет Витаутаса Великого (</w:t>
      </w:r>
      <w:r w:rsidR="00436E57"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Каунас</w:t>
      </w:r>
      <w:r w:rsidR="00436E57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,</w:t>
      </w:r>
      <w:r w:rsidR="00436E57" w:rsidRPr="00436E57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 xml:space="preserve"> </w:t>
      </w:r>
      <w:r w:rsidR="00436E57"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Литва</w:t>
      </w:r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);</w:t>
      </w:r>
    </w:p>
    <w:p w:rsidR="008A72CE" w:rsidRPr="008A72CE" w:rsidRDefault="008A72CE" w:rsidP="008A72CE">
      <w:pPr>
        <w:textAlignment w:val="baseline"/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</w:pPr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3. Лесотехнический университет (София, Болгария);</w:t>
      </w:r>
    </w:p>
    <w:p w:rsidR="008A72CE" w:rsidRPr="008A72CE" w:rsidRDefault="008A72CE" w:rsidP="008A72CE">
      <w:pPr>
        <w:textAlignment w:val="baseline"/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</w:pPr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 xml:space="preserve">4. </w:t>
      </w:r>
      <w:proofErr w:type="spellStart"/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Остравский</w:t>
      </w:r>
      <w:proofErr w:type="spellEnd"/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 xml:space="preserve"> университет (</w:t>
      </w:r>
      <w:proofErr w:type="spellStart"/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Острава</w:t>
      </w:r>
      <w:proofErr w:type="spellEnd"/>
      <w:r w:rsidRPr="008A72CE">
        <w:rPr>
          <w:rFonts w:eastAsia="Times New Roman" w:cs="Times New Roman"/>
          <w:bCs/>
          <w:color w:val="000000"/>
          <w:sz w:val="22"/>
          <w:bdr w:val="none" w:sz="0" w:space="0" w:color="auto" w:frame="1"/>
          <w:lang w:eastAsia="ru-RU"/>
        </w:rPr>
        <w:t>, Чехия)</w:t>
      </w:r>
    </w:p>
    <w:p w:rsidR="00310394" w:rsidRPr="00BB035C" w:rsidRDefault="00310394" w:rsidP="008A72CE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i/>
          <w:iCs/>
          <w:color w:val="000000"/>
          <w:sz w:val="22"/>
          <w:bdr w:val="none" w:sz="0" w:space="0" w:color="auto" w:frame="1"/>
          <w:lang w:eastAsia="ru-RU"/>
        </w:rPr>
        <w:t> 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Грант МОН РК покрывает расходы на: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- страховку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- визу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- перелет (в оба конца)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- проживание (на период 120 дней)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 </w:t>
      </w:r>
    </w:p>
    <w:p w:rsidR="00310394" w:rsidRPr="00BB035C" w:rsidRDefault="00310394" w:rsidP="00310394">
      <w:pPr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Расшифровка расходов на одного обучающегося</w:t>
      </w:r>
      <w:r w:rsidR="00C404F9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 на 2022 год</w:t>
      </w:r>
      <w:bookmarkStart w:id="0" w:name="_GoBack"/>
      <w:bookmarkEnd w:id="0"/>
    </w:p>
    <w:tbl>
      <w:tblPr>
        <w:tblW w:w="14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1693"/>
        <w:gridCol w:w="1228"/>
        <w:gridCol w:w="2720"/>
        <w:gridCol w:w="2146"/>
      </w:tblGrid>
      <w:tr w:rsidR="00310394" w:rsidRPr="00BB035C" w:rsidTr="0038655A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Виды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B035C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Нормы расходов</w:t>
            </w:r>
          </w:p>
        </w:tc>
      </w:tr>
      <w:tr w:rsidR="00310394" w:rsidRPr="00BB035C" w:rsidTr="0038655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10394" w:rsidRPr="00BB035C" w:rsidRDefault="00310394" w:rsidP="0038655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10394" w:rsidRPr="00BB035C" w:rsidRDefault="00310394" w:rsidP="0038655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Юго-Восточная Азия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Страны Европы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Продолжительность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дни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120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Расходы на проезд самолетом в оба конца на 1 человека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Доллар США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1 141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1 567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615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Расходы на проживание 1 человека в день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Доллар США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Расходы на проживание 1 человека 120 дней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Доллар США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3 600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3 120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2 184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Расходы на приобретение медицинской страховки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Доллар США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126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Консульский сбор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Доллар США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96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Средний расход по обучению на 1 человека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Доллар США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5 007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4 851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3 021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Средний расход по обучению на 1 человека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тенге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righ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2 127 975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righ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2 061 633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jc w:val="righ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1 283 840</w:t>
            </w:r>
          </w:p>
        </w:tc>
      </w:tr>
      <w:tr w:rsidR="00310394" w:rsidRPr="00BB035C" w:rsidTr="0038655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10394" w:rsidRPr="00BB035C" w:rsidRDefault="00310394" w:rsidP="0038655A">
            <w:pPr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035C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Расчеты ведутся по курсу доллара </w:t>
            </w:r>
            <w:r w:rsidRPr="00BB035C">
              <w:rPr>
                <w:rFonts w:eastAsia="Times New Roman" w:cs="Times New Roman"/>
                <w:b/>
                <w:bCs/>
                <w:color w:val="FF0000"/>
                <w:sz w:val="22"/>
                <w:bdr w:val="none" w:sz="0" w:space="0" w:color="auto" w:frame="1"/>
                <w:lang w:eastAsia="ru-RU"/>
              </w:rPr>
              <w:t>– 425 тенге.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0394" w:rsidRPr="00BB035C" w:rsidRDefault="00310394" w:rsidP="0038655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10394" w:rsidRPr="00BB035C" w:rsidRDefault="00310394" w:rsidP="005A7BB3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lastRenderedPageBreak/>
        <w:t>Необходимые документы:</w:t>
      </w: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br/>
        <w:t>1) заявление и анкета на участие в программе академической мобильности за счет средств МН</w:t>
      </w:r>
      <w:r w:rsidR="008A72CE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ВО</w:t>
      </w: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РК</w:t>
      </w:r>
      <w:r w:rsidR="00A1424A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(</w:t>
      </w:r>
      <w:r w:rsidR="005A7BB3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см. в </w:t>
      </w:r>
      <w:r w:rsidR="005A7BB3" w:rsidRPr="005A7BB3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Приложени</w:t>
      </w:r>
      <w:r w:rsidR="005A7BB3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и А,В</w:t>
      </w:r>
      <w:r w:rsidR="00A1424A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)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2) цветная копия паспорта;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3) </w:t>
      </w:r>
      <w:proofErr w:type="spellStart"/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транскрипт</w:t>
      </w:r>
      <w:proofErr w:type="spellEnd"/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;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>4) документ, подтверждающий уровень владения иностранным языком (претендент предоставляет один из нижеследующих документов: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>- сертификат, полученный через международные системы оценки знания иностранного языка (</w:t>
      </w:r>
      <w:proofErr w:type="spellStart"/>
      <w:r w:rsidRPr="00BB035C">
        <w:rPr>
          <w:rFonts w:eastAsia="Times New Roman" w:cs="Times New Roman"/>
          <w:color w:val="000000"/>
          <w:sz w:val="22"/>
          <w:lang w:eastAsia="ru-RU"/>
        </w:rPr>
        <w:t>Ielts</w:t>
      </w:r>
      <w:proofErr w:type="spellEnd"/>
      <w:r w:rsidRPr="00BB035C">
        <w:rPr>
          <w:rFonts w:eastAsia="Times New Roman" w:cs="Times New Roman"/>
          <w:color w:val="000000"/>
          <w:sz w:val="22"/>
          <w:lang w:eastAsia="ru-RU"/>
        </w:rPr>
        <w:t xml:space="preserve"> не менее 5.0/</w:t>
      </w:r>
      <w:proofErr w:type="spellStart"/>
      <w:r w:rsidRPr="00BB035C">
        <w:rPr>
          <w:rFonts w:eastAsia="Times New Roman" w:cs="Times New Roman"/>
          <w:color w:val="000000"/>
          <w:sz w:val="22"/>
          <w:lang w:eastAsia="ru-RU"/>
        </w:rPr>
        <w:t>Toefl</w:t>
      </w:r>
      <w:proofErr w:type="spellEnd"/>
      <w:r w:rsidRPr="00BB035C">
        <w:rPr>
          <w:rFonts w:eastAsia="Times New Roman" w:cs="Times New Roman"/>
          <w:color w:val="000000"/>
          <w:sz w:val="22"/>
          <w:lang w:eastAsia="ru-RU"/>
        </w:rPr>
        <w:t xml:space="preserve"> не менее </w:t>
      </w: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  <w:lang w:eastAsia="ru-RU"/>
        </w:rPr>
        <w:t>35-59</w:t>
      </w:r>
      <w:r w:rsidRPr="00BB035C">
        <w:rPr>
          <w:rFonts w:eastAsia="Times New Roman" w:cs="Times New Roman"/>
          <w:color w:val="000000"/>
          <w:sz w:val="22"/>
          <w:lang w:eastAsia="ru-RU"/>
        </w:rPr>
        <w:t>);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>5) медицинская справка (для выезжающего за границу) по форме № 072/у, утвержденной </w:t>
      </w:r>
      <w:hyperlink r:id="rId4" w:anchor="z0" w:history="1">
        <w:r w:rsidRPr="00E97403">
          <w:rPr>
            <w:rFonts w:eastAsia="Times New Roman" w:cs="Times New Roman"/>
            <w:color w:val="080279"/>
            <w:sz w:val="22"/>
            <w:bdr w:val="none" w:sz="0" w:space="0" w:color="auto" w:frame="1"/>
            <w:lang w:eastAsia="ru-RU"/>
          </w:rPr>
          <w:t>приказом</w:t>
        </w:r>
      </w:hyperlink>
      <w:r w:rsidRPr="00BB035C">
        <w:rPr>
          <w:rFonts w:eastAsia="Times New Roman" w:cs="Times New Roman"/>
          <w:color w:val="000000"/>
          <w:sz w:val="22"/>
          <w:lang w:eastAsia="ru-RU"/>
        </w:rPr>
        <w:t> 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 (далее - Приказ № ҚР ДСМ-175/2020);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 xml:space="preserve">6) письменное согласие родителей, опекунов, законных представителей претендента на выезд за рубежом, в случае </w:t>
      </w:r>
      <w:proofErr w:type="spellStart"/>
      <w:r w:rsidRPr="00BB035C">
        <w:rPr>
          <w:rFonts w:eastAsia="Times New Roman" w:cs="Times New Roman"/>
          <w:color w:val="000000"/>
          <w:sz w:val="22"/>
          <w:lang w:eastAsia="ru-RU"/>
        </w:rPr>
        <w:t>недостижения</w:t>
      </w:r>
      <w:proofErr w:type="spellEnd"/>
      <w:r w:rsidRPr="00BB035C">
        <w:rPr>
          <w:rFonts w:eastAsia="Times New Roman" w:cs="Times New Roman"/>
          <w:color w:val="000000"/>
          <w:sz w:val="22"/>
          <w:lang w:eastAsia="ru-RU"/>
        </w:rPr>
        <w:t xml:space="preserve"> им восемнадцатилетнего возраста на момент выезда из Республики Казахстан;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>7) </w:t>
      </w:r>
      <w:r w:rsidRPr="00BB035C">
        <w:rPr>
          <w:rFonts w:eastAsia="Times New Roman" w:cs="Times New Roman"/>
          <w:color w:val="000000"/>
          <w:sz w:val="22"/>
          <w:u w:val="single"/>
          <w:bdr w:val="none" w:sz="0" w:space="0" w:color="auto" w:frame="1"/>
          <w:lang w:eastAsia="ru-RU"/>
        </w:rPr>
        <w:t>(для тех, у кого многодетная семья) </w:t>
      </w:r>
      <w:r w:rsidRPr="00BB035C">
        <w:rPr>
          <w:rFonts w:eastAsia="Times New Roman" w:cs="Times New Roman"/>
          <w:color w:val="000000"/>
          <w:sz w:val="22"/>
          <w:lang w:eastAsia="ru-RU"/>
        </w:rPr>
        <w:t>документ о составе семьи, для подтверждения многодетности семьи студента;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>8) </w:t>
      </w:r>
      <w:r w:rsidRPr="00BB035C">
        <w:rPr>
          <w:rFonts w:eastAsia="Times New Roman" w:cs="Times New Roman"/>
          <w:color w:val="000000"/>
          <w:sz w:val="22"/>
          <w:u w:val="single"/>
          <w:bdr w:val="none" w:sz="0" w:space="0" w:color="auto" w:frame="1"/>
          <w:lang w:eastAsia="ru-RU"/>
        </w:rPr>
        <w:t>(для категории студентов, относящихся к сиротам или к студентам, оставшиеся без попечения родителей (при наличии); </w:t>
      </w:r>
      <w:r w:rsidRPr="00BB035C">
        <w:rPr>
          <w:rFonts w:eastAsia="Times New Roman" w:cs="Times New Roman"/>
          <w:color w:val="000000"/>
          <w:sz w:val="22"/>
          <w:lang w:eastAsia="ru-RU"/>
        </w:rPr>
        <w:t>документ, подтверждающий отсутствие родителей у студента</w:t>
      </w:r>
      <w:r w:rsidR="003B7C38">
        <w:rPr>
          <w:rFonts w:eastAsia="Times New Roman" w:cs="Times New Roman"/>
          <w:color w:val="000000"/>
          <w:sz w:val="22"/>
          <w:lang w:eastAsia="ru-RU"/>
        </w:rPr>
        <w:t>;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>9) (для тех, у кого имеется инвалидность) документ, подтв</w:t>
      </w:r>
      <w:r w:rsidR="003B7C38">
        <w:rPr>
          <w:rFonts w:eastAsia="Times New Roman" w:cs="Times New Roman"/>
          <w:color w:val="000000"/>
          <w:sz w:val="22"/>
          <w:lang w:eastAsia="ru-RU"/>
        </w:rPr>
        <w:t>ерждающий инвалидность студента;</w:t>
      </w:r>
    </w:p>
    <w:p w:rsidR="00310394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 xml:space="preserve">10) при наличии (не обязательный документ) – диплом, сертификат, грамота или благодарственное письмо (за время обучения в </w:t>
      </w:r>
      <w:r w:rsidR="008A72CE">
        <w:rPr>
          <w:rFonts w:eastAsia="Times New Roman" w:cs="Times New Roman"/>
          <w:color w:val="000000"/>
          <w:sz w:val="22"/>
          <w:lang w:eastAsia="ru-RU"/>
        </w:rPr>
        <w:t>КР</w:t>
      </w:r>
      <w:r w:rsidRPr="00BB035C">
        <w:rPr>
          <w:rFonts w:eastAsia="Times New Roman" w:cs="Times New Roman"/>
          <w:color w:val="000000"/>
          <w:sz w:val="22"/>
          <w:lang w:eastAsia="ru-RU"/>
        </w:rPr>
        <w:t>У)</w:t>
      </w:r>
    </w:p>
    <w:p w:rsidR="00CF4A30" w:rsidRDefault="00CF4A30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CF4A30" w:rsidRDefault="00CF4A30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CF4A30">
        <w:rPr>
          <w:rFonts w:eastAsia="Times New Roman" w:cs="Times New Roman"/>
          <w:b/>
          <w:color w:val="000000"/>
          <w:sz w:val="22"/>
          <w:lang w:eastAsia="ru-RU"/>
        </w:rPr>
        <w:t>Сроки приема документов</w:t>
      </w:r>
      <w:r>
        <w:rPr>
          <w:rFonts w:eastAsia="Times New Roman" w:cs="Times New Roman"/>
          <w:color w:val="000000"/>
          <w:sz w:val="22"/>
          <w:lang w:eastAsia="ru-RU"/>
        </w:rPr>
        <w:t>: с 11 апреля – 12 мая 2023 года.</w:t>
      </w:r>
    </w:p>
    <w:p w:rsidR="00CF4A30" w:rsidRDefault="00CF4A30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DB7AA0" w:rsidRDefault="00DB7AA0" w:rsidP="00DB7AA0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П</w:t>
      </w:r>
      <w:r w:rsidRPr="00BB035C">
        <w:rPr>
          <w:rFonts w:eastAsia="Times New Roman" w:cs="Times New Roman"/>
          <w:color w:val="000000"/>
          <w:sz w:val="22"/>
          <w:lang w:eastAsia="ru-RU"/>
        </w:rPr>
        <w:t>о всем вопросам документации и за дополнительной информацией можете обратит</w:t>
      </w:r>
      <w:r w:rsidR="003B7C38">
        <w:rPr>
          <w:rFonts w:eastAsia="Times New Roman" w:cs="Times New Roman"/>
          <w:color w:val="000000"/>
          <w:sz w:val="22"/>
          <w:lang w:eastAsia="ru-RU"/>
        </w:rPr>
        <w:t>ь</w:t>
      </w:r>
      <w:r w:rsidRPr="00BB035C">
        <w:rPr>
          <w:rFonts w:eastAsia="Times New Roman" w:cs="Times New Roman"/>
          <w:color w:val="000000"/>
          <w:sz w:val="22"/>
          <w:lang w:eastAsia="ru-RU"/>
        </w:rPr>
        <w:t xml:space="preserve">ся в </w:t>
      </w:r>
      <w:r>
        <w:rPr>
          <w:rFonts w:eastAsia="Times New Roman" w:cs="Times New Roman"/>
          <w:color w:val="000000"/>
          <w:sz w:val="22"/>
          <w:lang w:eastAsia="ru-RU"/>
        </w:rPr>
        <w:t>о</w:t>
      </w:r>
      <w:r w:rsidRPr="00DB7AA0">
        <w:rPr>
          <w:rFonts w:eastAsia="Times New Roman" w:cs="Times New Roman"/>
          <w:color w:val="000000"/>
          <w:sz w:val="22"/>
          <w:lang w:eastAsia="ru-RU"/>
        </w:rPr>
        <w:t>тдел международного сотрудничества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="003B7C38" w:rsidRPr="003B7C38">
        <w:rPr>
          <w:rFonts w:eastAsia="Times New Roman" w:cs="Times New Roman"/>
          <w:color w:val="000000"/>
          <w:sz w:val="22"/>
          <w:lang w:eastAsia="ru-RU"/>
        </w:rPr>
        <w:t>по номеру</w:t>
      </w:r>
      <w:r w:rsidR="003B7C38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Pr="00DB7AA0">
        <w:rPr>
          <w:rFonts w:eastAsia="Times New Roman" w:cs="Times New Roman"/>
          <w:color w:val="000000"/>
          <w:sz w:val="22"/>
          <w:lang w:eastAsia="ru-RU"/>
        </w:rPr>
        <w:t>тел</w:t>
      </w:r>
      <w:r w:rsidR="003B7C38">
        <w:rPr>
          <w:rFonts w:eastAsia="Times New Roman" w:cs="Times New Roman"/>
          <w:color w:val="000000"/>
          <w:sz w:val="22"/>
          <w:lang w:eastAsia="ru-RU"/>
        </w:rPr>
        <w:t>ефона</w:t>
      </w:r>
      <w:r w:rsidRPr="00DB7AA0">
        <w:rPr>
          <w:rFonts w:eastAsia="Times New Roman" w:cs="Times New Roman"/>
          <w:color w:val="000000"/>
          <w:sz w:val="22"/>
          <w:lang w:eastAsia="ru-RU"/>
        </w:rPr>
        <w:t xml:space="preserve"> 51</w:t>
      </w:r>
      <w:r w:rsidR="003B7C38">
        <w:rPr>
          <w:rFonts w:eastAsia="Times New Roman" w:cs="Times New Roman"/>
          <w:color w:val="000000"/>
          <w:sz w:val="22"/>
          <w:lang w:eastAsia="ru-RU"/>
        </w:rPr>
        <w:t>-</w:t>
      </w:r>
      <w:r w:rsidRPr="00DB7AA0">
        <w:rPr>
          <w:rFonts w:eastAsia="Times New Roman" w:cs="Times New Roman"/>
          <w:color w:val="000000"/>
          <w:sz w:val="22"/>
          <w:lang w:eastAsia="ru-RU"/>
        </w:rPr>
        <w:t xml:space="preserve"> 11</w:t>
      </w:r>
      <w:r w:rsidR="003B7C38">
        <w:rPr>
          <w:rFonts w:eastAsia="Times New Roman" w:cs="Times New Roman"/>
          <w:color w:val="000000"/>
          <w:sz w:val="22"/>
          <w:lang w:eastAsia="ru-RU"/>
        </w:rPr>
        <w:t>-</w:t>
      </w:r>
      <w:r w:rsidRPr="00DB7AA0">
        <w:rPr>
          <w:rFonts w:eastAsia="Times New Roman" w:cs="Times New Roman"/>
          <w:color w:val="000000"/>
          <w:sz w:val="22"/>
          <w:lang w:eastAsia="ru-RU"/>
        </w:rPr>
        <w:t xml:space="preserve"> 73</w:t>
      </w:r>
      <w:r w:rsidRPr="00BB035C">
        <w:rPr>
          <w:rFonts w:eastAsia="Times New Roman" w:cs="Times New Roman"/>
          <w:color w:val="000000"/>
          <w:sz w:val="22"/>
          <w:lang w:eastAsia="ru-RU"/>
        </w:rPr>
        <w:t>, также мы отвечаем на вопросы на нашей </w:t>
      </w:r>
      <w:proofErr w:type="spellStart"/>
      <w:r w:rsidRPr="00BB035C">
        <w:rPr>
          <w:rFonts w:eastAsia="Times New Roman" w:cs="Times New Roman"/>
          <w:color w:val="000000"/>
          <w:sz w:val="22"/>
          <w:lang w:eastAsia="ru-RU"/>
        </w:rPr>
        <w:t>Инстаграм</w:t>
      </w:r>
      <w:proofErr w:type="spellEnd"/>
      <w:r w:rsidRPr="00BB035C">
        <w:rPr>
          <w:rFonts w:eastAsia="Times New Roman" w:cs="Times New Roman"/>
          <w:color w:val="000000"/>
          <w:sz w:val="22"/>
          <w:lang w:eastAsia="ru-RU"/>
        </w:rPr>
        <w:t xml:space="preserve"> страничке @</w:t>
      </w:r>
      <w:proofErr w:type="spellStart"/>
      <w:r w:rsidRPr="00DB7AA0">
        <w:rPr>
          <w:rFonts w:eastAsia="Times New Roman" w:cs="Times New Roman"/>
          <w:color w:val="000000"/>
          <w:sz w:val="22"/>
          <w:lang w:eastAsia="ru-RU"/>
        </w:rPr>
        <w:t>kru_international</w:t>
      </w:r>
      <w:proofErr w:type="spellEnd"/>
      <w:r w:rsidRPr="00BB035C">
        <w:rPr>
          <w:rFonts w:eastAsia="Times New Roman" w:cs="Times New Roman"/>
          <w:color w:val="000000"/>
          <w:sz w:val="22"/>
          <w:lang w:eastAsia="ru-RU"/>
        </w:rPr>
        <w:t>.</w:t>
      </w:r>
    </w:p>
    <w:p w:rsidR="00DB7AA0" w:rsidRPr="00BB035C" w:rsidRDefault="00DB7AA0" w:rsidP="00DB7AA0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CF4A30" w:rsidRPr="00BB035C" w:rsidRDefault="00DB7AA0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Документы сдавать в о</w:t>
      </w:r>
      <w:r w:rsidR="00CF4A30" w:rsidRPr="0013537F">
        <w:rPr>
          <w:rFonts w:eastAsia="Times New Roman" w:cs="Times New Roman"/>
          <w:b/>
          <w:color w:val="000000"/>
          <w:sz w:val="22"/>
          <w:lang w:eastAsia="ru-RU"/>
        </w:rPr>
        <w:t>тдел международного сотрудничества</w:t>
      </w:r>
      <w:r w:rsidR="003B7C38">
        <w:rPr>
          <w:rFonts w:eastAsia="Times New Roman" w:cs="Times New Roman"/>
          <w:b/>
          <w:color w:val="000000"/>
          <w:sz w:val="22"/>
          <w:lang w:eastAsia="ru-RU"/>
        </w:rPr>
        <w:t xml:space="preserve"> -</w:t>
      </w:r>
      <w:r w:rsidR="00CF4A30">
        <w:rPr>
          <w:rFonts w:eastAsia="Times New Roman" w:cs="Times New Roman"/>
          <w:color w:val="000000"/>
          <w:sz w:val="22"/>
          <w:lang w:eastAsia="ru-RU"/>
        </w:rPr>
        <w:t xml:space="preserve"> 303 кабинет, главного корпуса, </w:t>
      </w:r>
      <w:proofErr w:type="spellStart"/>
      <w:r w:rsidR="00CF4A30">
        <w:rPr>
          <w:rFonts w:eastAsia="Times New Roman" w:cs="Times New Roman"/>
          <w:color w:val="000000"/>
          <w:sz w:val="22"/>
          <w:lang w:eastAsia="ru-RU"/>
        </w:rPr>
        <w:t>ул.Байтурсынова</w:t>
      </w:r>
      <w:proofErr w:type="spellEnd"/>
      <w:r w:rsidR="00CF4A30">
        <w:rPr>
          <w:rFonts w:eastAsia="Times New Roman" w:cs="Times New Roman"/>
          <w:color w:val="000000"/>
          <w:sz w:val="22"/>
          <w:lang w:eastAsia="ru-RU"/>
        </w:rPr>
        <w:t xml:space="preserve"> 47.</w:t>
      </w:r>
    </w:p>
    <w:p w:rsidR="00310394" w:rsidRPr="00BB035C" w:rsidRDefault="00310394" w:rsidP="00310394">
      <w:pPr>
        <w:shd w:val="clear" w:color="auto" w:fill="FFFFFF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310394" w:rsidRPr="00BB035C" w:rsidRDefault="00310394" w:rsidP="00310394">
      <w:pPr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BB035C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 </w:t>
      </w:r>
    </w:p>
    <w:sectPr w:rsidR="00310394" w:rsidRPr="00BB035C" w:rsidSect="00310394">
      <w:pgSz w:w="16838" w:h="11906" w:orient="landscape"/>
      <w:pgMar w:top="1701" w:right="1134" w:bottom="28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FF"/>
    <w:rsid w:val="0013537F"/>
    <w:rsid w:val="00310394"/>
    <w:rsid w:val="003B7C38"/>
    <w:rsid w:val="00436E57"/>
    <w:rsid w:val="005A7BB3"/>
    <w:rsid w:val="007B5D0E"/>
    <w:rsid w:val="008A72CE"/>
    <w:rsid w:val="008E1103"/>
    <w:rsid w:val="00A1424A"/>
    <w:rsid w:val="00B636FF"/>
    <w:rsid w:val="00C404F9"/>
    <w:rsid w:val="00CF4A30"/>
    <w:rsid w:val="00D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FA55"/>
  <w15:docId w15:val="{17494B86-5394-4BD6-B29A-C5EC299E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Пользователь Windows</cp:lastModifiedBy>
  <cp:revision>12</cp:revision>
  <dcterms:created xsi:type="dcterms:W3CDTF">2023-04-11T06:03:00Z</dcterms:created>
  <dcterms:modified xsi:type="dcterms:W3CDTF">2023-04-11T06:44:00Z</dcterms:modified>
</cp:coreProperties>
</file>