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1DB" w:rsidRDefault="001871DB" w:rsidP="001871DB">
      <w:pPr>
        <w:shd w:val="clear" w:color="auto" w:fill="FFFFFF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2360489</wp:posOffset>
            </wp:positionH>
            <wp:positionV relativeFrom="paragraph">
              <wp:posOffset>-424223</wp:posOffset>
            </wp:positionV>
            <wp:extent cx="1053884" cy="991891"/>
            <wp:effectExtent l="0" t="0" r="0" b="0"/>
            <wp:wrapNone/>
            <wp:docPr id="1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884" cy="991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71DB" w:rsidRDefault="001871DB" w:rsidP="001871DB">
      <w:pPr>
        <w:shd w:val="clear" w:color="auto" w:fill="FFFFFF"/>
      </w:pPr>
    </w:p>
    <w:p w:rsidR="001871DB" w:rsidRDefault="001871DB" w:rsidP="001871DB">
      <w:pPr>
        <w:shd w:val="clear" w:color="auto" w:fill="FFFFFF"/>
      </w:pPr>
    </w:p>
    <w:p w:rsidR="001871DB" w:rsidRDefault="001871DB" w:rsidP="001871DB">
      <w:pPr>
        <w:shd w:val="clear" w:color="auto" w:fill="FFFFFF"/>
      </w:pPr>
    </w:p>
    <w:p w:rsidR="001871DB" w:rsidRPr="005E54D4" w:rsidRDefault="001871DB" w:rsidP="001871DB">
      <w:pPr>
        <w:shd w:val="clear" w:color="auto" w:fill="FFFFFF"/>
      </w:pPr>
      <w:r w:rsidRPr="005E54D4">
        <w:t>РГП на ПХВ</w:t>
      </w:r>
      <w:proofErr w:type="gramStart"/>
      <w:r w:rsidRPr="005E54D4">
        <w:t>«</w:t>
      </w:r>
      <w:proofErr w:type="spellStart"/>
      <w:r w:rsidRPr="005E54D4">
        <w:t>К</w:t>
      </w:r>
      <w:proofErr w:type="gramEnd"/>
      <w:r w:rsidRPr="005E54D4">
        <w:t>останайский</w:t>
      </w:r>
      <w:proofErr w:type="spellEnd"/>
      <w:r>
        <w:t xml:space="preserve"> </w:t>
      </w:r>
      <w:r w:rsidRPr="005E54D4">
        <w:t>государственный</w:t>
      </w:r>
      <w:r>
        <w:t xml:space="preserve"> </w:t>
      </w:r>
      <w:r w:rsidRPr="005E54D4">
        <w:t>университет</w:t>
      </w:r>
      <w:r>
        <w:t xml:space="preserve"> </w:t>
      </w:r>
      <w:r w:rsidRPr="005E54D4">
        <w:t>им. А. Байтурсынова»</w:t>
      </w:r>
    </w:p>
    <w:p w:rsidR="00834F82" w:rsidRDefault="00834F82" w:rsidP="00834F82">
      <w:pPr>
        <w:jc w:val="center"/>
      </w:pPr>
    </w:p>
    <w:p w:rsidR="00834F82" w:rsidRDefault="00834F82" w:rsidP="00834F82">
      <w:pPr>
        <w:jc w:val="center"/>
      </w:pPr>
    </w:p>
    <w:p w:rsidR="00834F82" w:rsidRDefault="00834F82" w:rsidP="00834F82">
      <w:pPr>
        <w:jc w:val="center"/>
      </w:pPr>
    </w:p>
    <w:p w:rsidR="00834F82" w:rsidRDefault="00834F82" w:rsidP="00834F82">
      <w:pPr>
        <w:jc w:val="center"/>
      </w:pPr>
    </w:p>
    <w:p w:rsidR="00834F82" w:rsidRDefault="00834F82" w:rsidP="00834F82">
      <w:pPr>
        <w:jc w:val="center"/>
      </w:pPr>
    </w:p>
    <w:p w:rsidR="00834F82" w:rsidRDefault="00834F82" w:rsidP="00834F82">
      <w:pPr>
        <w:jc w:val="center"/>
      </w:pPr>
    </w:p>
    <w:p w:rsidR="00834F82" w:rsidRDefault="00834F82" w:rsidP="00834F82">
      <w:pPr>
        <w:jc w:val="center"/>
      </w:pPr>
    </w:p>
    <w:p w:rsidR="00834F82" w:rsidRDefault="00834F82" w:rsidP="00834F82">
      <w:pPr>
        <w:jc w:val="center"/>
      </w:pPr>
    </w:p>
    <w:p w:rsidR="001871DB" w:rsidRDefault="001871DB" w:rsidP="00834F82">
      <w:pPr>
        <w:jc w:val="center"/>
      </w:pPr>
    </w:p>
    <w:p w:rsidR="001871DB" w:rsidRDefault="001871DB" w:rsidP="00834F82">
      <w:pPr>
        <w:jc w:val="center"/>
      </w:pPr>
    </w:p>
    <w:p w:rsidR="001871DB" w:rsidRDefault="001871DB" w:rsidP="00834F82">
      <w:pPr>
        <w:jc w:val="center"/>
      </w:pPr>
    </w:p>
    <w:p w:rsidR="001871DB" w:rsidRDefault="001871DB" w:rsidP="00834F82">
      <w:pPr>
        <w:jc w:val="center"/>
      </w:pPr>
    </w:p>
    <w:p w:rsidR="001871DB" w:rsidRDefault="001871DB" w:rsidP="00834F82">
      <w:pPr>
        <w:jc w:val="center"/>
      </w:pPr>
    </w:p>
    <w:p w:rsidR="00834F82" w:rsidRDefault="00834F82" w:rsidP="00834F82">
      <w:pPr>
        <w:jc w:val="center"/>
      </w:pPr>
    </w:p>
    <w:p w:rsidR="00834F82" w:rsidRPr="004D1B1B" w:rsidRDefault="00834F82" w:rsidP="00834F82">
      <w:pPr>
        <w:jc w:val="center"/>
        <w:rPr>
          <w:sz w:val="28"/>
          <w:szCs w:val="28"/>
        </w:rPr>
      </w:pPr>
    </w:p>
    <w:p w:rsidR="00834F82" w:rsidRPr="004D1B1B" w:rsidRDefault="00834F82" w:rsidP="004D1B1B">
      <w:pPr>
        <w:jc w:val="center"/>
        <w:rPr>
          <w:sz w:val="28"/>
          <w:szCs w:val="28"/>
        </w:rPr>
      </w:pPr>
      <w:r w:rsidRPr="004D1B1B">
        <w:rPr>
          <w:sz w:val="28"/>
          <w:szCs w:val="28"/>
        </w:rPr>
        <w:t xml:space="preserve">Вопросы и ответы для мультимедийного задания </w:t>
      </w:r>
      <w:r w:rsidR="004D1B1B">
        <w:rPr>
          <w:sz w:val="28"/>
          <w:szCs w:val="28"/>
        </w:rPr>
        <w:t xml:space="preserve">по проверке знаний студентов </w:t>
      </w:r>
      <w:r w:rsidRPr="004D1B1B">
        <w:rPr>
          <w:sz w:val="28"/>
          <w:szCs w:val="28"/>
        </w:rPr>
        <w:t>по курсам «</w:t>
      </w:r>
      <w:r w:rsidRPr="004D1B1B">
        <w:rPr>
          <w:b/>
          <w:sz w:val="28"/>
          <w:szCs w:val="28"/>
        </w:rPr>
        <w:t>Защита информации</w:t>
      </w:r>
      <w:r w:rsidRPr="004D1B1B">
        <w:rPr>
          <w:sz w:val="28"/>
          <w:szCs w:val="28"/>
        </w:rPr>
        <w:t>», «</w:t>
      </w:r>
      <w:r w:rsidRPr="004D1B1B">
        <w:rPr>
          <w:b/>
          <w:sz w:val="28"/>
          <w:szCs w:val="28"/>
        </w:rPr>
        <w:t>Методы и средства защиты компьютерной информации</w:t>
      </w:r>
      <w:r w:rsidRPr="004D1B1B">
        <w:rPr>
          <w:sz w:val="28"/>
          <w:szCs w:val="28"/>
        </w:rPr>
        <w:t>».</w:t>
      </w:r>
    </w:p>
    <w:p w:rsidR="00834F82" w:rsidRDefault="00834F82" w:rsidP="00834F82">
      <w:pPr>
        <w:jc w:val="center"/>
        <w:rPr>
          <w:sz w:val="28"/>
          <w:szCs w:val="28"/>
        </w:rPr>
      </w:pPr>
    </w:p>
    <w:p w:rsidR="004D1B1B" w:rsidRDefault="004D1B1B" w:rsidP="00834F82">
      <w:pPr>
        <w:jc w:val="center"/>
        <w:rPr>
          <w:sz w:val="28"/>
          <w:szCs w:val="28"/>
        </w:rPr>
      </w:pPr>
    </w:p>
    <w:p w:rsidR="004D1B1B" w:rsidRDefault="004D1B1B" w:rsidP="00834F82">
      <w:pPr>
        <w:jc w:val="center"/>
        <w:rPr>
          <w:sz w:val="28"/>
          <w:szCs w:val="28"/>
        </w:rPr>
      </w:pPr>
    </w:p>
    <w:p w:rsidR="004D1B1B" w:rsidRDefault="004D1B1B" w:rsidP="00834F82">
      <w:pPr>
        <w:jc w:val="center"/>
        <w:rPr>
          <w:sz w:val="28"/>
          <w:szCs w:val="28"/>
        </w:rPr>
      </w:pPr>
    </w:p>
    <w:p w:rsidR="004D1B1B" w:rsidRPr="004D1B1B" w:rsidRDefault="004D1B1B" w:rsidP="00834F82">
      <w:pPr>
        <w:jc w:val="center"/>
        <w:rPr>
          <w:sz w:val="28"/>
          <w:szCs w:val="28"/>
        </w:rPr>
      </w:pPr>
    </w:p>
    <w:p w:rsidR="004D1B1B" w:rsidRPr="004D1B1B" w:rsidRDefault="00834F82" w:rsidP="004D1B1B">
      <w:pPr>
        <w:jc w:val="both"/>
        <w:rPr>
          <w:sz w:val="28"/>
          <w:szCs w:val="28"/>
        </w:rPr>
      </w:pPr>
      <w:r w:rsidRPr="004D1B1B">
        <w:rPr>
          <w:sz w:val="28"/>
          <w:szCs w:val="28"/>
        </w:rPr>
        <w:t xml:space="preserve">Составлены профессором кафедры вычислительной техники и программирования ФГБОУ </w:t>
      </w:r>
      <w:proofErr w:type="gramStart"/>
      <w:r w:rsidRPr="004D1B1B">
        <w:rPr>
          <w:sz w:val="28"/>
          <w:szCs w:val="28"/>
        </w:rPr>
        <w:t>ВО</w:t>
      </w:r>
      <w:proofErr w:type="gramEnd"/>
      <w:r w:rsidRPr="004D1B1B">
        <w:rPr>
          <w:sz w:val="28"/>
          <w:szCs w:val="28"/>
        </w:rPr>
        <w:t xml:space="preserve"> «Магнитогорский государственный технический университет</w:t>
      </w:r>
      <w:r w:rsidR="00EE346B">
        <w:rPr>
          <w:sz w:val="28"/>
          <w:szCs w:val="28"/>
        </w:rPr>
        <w:t>»</w:t>
      </w:r>
      <w:r w:rsidRPr="004D1B1B">
        <w:rPr>
          <w:sz w:val="28"/>
          <w:szCs w:val="28"/>
        </w:rPr>
        <w:t xml:space="preserve"> </w:t>
      </w:r>
      <w:proofErr w:type="spellStart"/>
      <w:r w:rsidR="004D1B1B" w:rsidRPr="004D1B1B">
        <w:rPr>
          <w:sz w:val="28"/>
          <w:szCs w:val="28"/>
        </w:rPr>
        <w:t>Ячиковым</w:t>
      </w:r>
      <w:proofErr w:type="spellEnd"/>
      <w:r w:rsidR="004D1B1B" w:rsidRPr="004D1B1B">
        <w:rPr>
          <w:sz w:val="28"/>
          <w:szCs w:val="28"/>
        </w:rPr>
        <w:t xml:space="preserve"> Игорем Михайловичем</w:t>
      </w:r>
    </w:p>
    <w:p w:rsidR="00834F82" w:rsidRPr="004D1B1B" w:rsidRDefault="00834F82" w:rsidP="00834F82">
      <w:pPr>
        <w:jc w:val="center"/>
        <w:rPr>
          <w:sz w:val="28"/>
          <w:szCs w:val="28"/>
        </w:rPr>
      </w:pPr>
    </w:p>
    <w:p w:rsidR="00834F82" w:rsidRPr="001871DB" w:rsidRDefault="00834F82" w:rsidP="00834F82">
      <w:pPr>
        <w:jc w:val="center"/>
      </w:pPr>
    </w:p>
    <w:p w:rsidR="00AF4C35" w:rsidRPr="001871DB" w:rsidRDefault="00AF4C35" w:rsidP="00834F82">
      <w:pPr>
        <w:jc w:val="center"/>
      </w:pPr>
    </w:p>
    <w:p w:rsidR="00AF4C35" w:rsidRPr="001871DB" w:rsidRDefault="00AF4C35" w:rsidP="00834F82">
      <w:pPr>
        <w:jc w:val="center"/>
      </w:pPr>
    </w:p>
    <w:p w:rsidR="00AF4C35" w:rsidRPr="001871DB" w:rsidRDefault="00AF4C35" w:rsidP="00834F82">
      <w:pPr>
        <w:jc w:val="center"/>
      </w:pPr>
    </w:p>
    <w:p w:rsidR="00AF4C35" w:rsidRPr="001871DB" w:rsidRDefault="00AF4C35" w:rsidP="00834F82">
      <w:pPr>
        <w:jc w:val="center"/>
      </w:pPr>
    </w:p>
    <w:p w:rsidR="00AF4C35" w:rsidRPr="001871DB" w:rsidRDefault="00AF4C35" w:rsidP="00834F82">
      <w:pPr>
        <w:jc w:val="center"/>
      </w:pPr>
    </w:p>
    <w:p w:rsidR="00AF4C35" w:rsidRPr="001871DB" w:rsidRDefault="00AF4C35" w:rsidP="00834F82">
      <w:pPr>
        <w:jc w:val="center"/>
      </w:pPr>
    </w:p>
    <w:p w:rsidR="00AF4C35" w:rsidRPr="001871DB" w:rsidRDefault="00AF4C35" w:rsidP="00834F82">
      <w:pPr>
        <w:jc w:val="center"/>
      </w:pPr>
    </w:p>
    <w:p w:rsidR="00AF4C35" w:rsidRPr="001871DB" w:rsidRDefault="00AF4C35" w:rsidP="00834F82">
      <w:pPr>
        <w:jc w:val="center"/>
      </w:pPr>
    </w:p>
    <w:p w:rsidR="00AF4C35" w:rsidRPr="001871DB" w:rsidRDefault="00AF4C35" w:rsidP="00834F82">
      <w:pPr>
        <w:jc w:val="center"/>
      </w:pPr>
    </w:p>
    <w:p w:rsidR="00AF4C35" w:rsidRPr="001871DB" w:rsidRDefault="00AF4C35" w:rsidP="00834F82">
      <w:pPr>
        <w:jc w:val="center"/>
      </w:pPr>
    </w:p>
    <w:p w:rsidR="00AF4C35" w:rsidRPr="001871DB" w:rsidRDefault="00AF4C35" w:rsidP="00834F82">
      <w:pPr>
        <w:jc w:val="center"/>
      </w:pPr>
    </w:p>
    <w:p w:rsidR="00AF4C35" w:rsidRPr="001871DB" w:rsidRDefault="00AF4C35" w:rsidP="00834F82">
      <w:pPr>
        <w:jc w:val="center"/>
      </w:pPr>
    </w:p>
    <w:p w:rsidR="00AF4C35" w:rsidRPr="001871DB" w:rsidRDefault="00AF4C35" w:rsidP="00834F82">
      <w:pPr>
        <w:jc w:val="center"/>
      </w:pPr>
    </w:p>
    <w:p w:rsidR="00AF4C35" w:rsidRPr="001871DB" w:rsidRDefault="00AF4C35" w:rsidP="00834F82">
      <w:pPr>
        <w:jc w:val="center"/>
      </w:pPr>
    </w:p>
    <w:p w:rsidR="00AF4C35" w:rsidRPr="001871DB" w:rsidRDefault="00AF4C35" w:rsidP="00834F82">
      <w:pPr>
        <w:jc w:val="center"/>
      </w:pPr>
    </w:p>
    <w:p w:rsidR="00AF4C35" w:rsidRPr="00AF4C35" w:rsidRDefault="00AF4C35" w:rsidP="00834F82">
      <w:pPr>
        <w:jc w:val="center"/>
      </w:pPr>
      <w:proofErr w:type="spellStart"/>
      <w:r>
        <w:t>Ко</w:t>
      </w:r>
      <w:bookmarkStart w:id="0" w:name="_GoBack"/>
      <w:bookmarkEnd w:id="0"/>
      <w:r>
        <w:t>станай</w:t>
      </w:r>
      <w:proofErr w:type="spellEnd"/>
      <w:r>
        <w:t xml:space="preserve"> </w:t>
      </w:r>
      <w:r>
        <w:rPr>
          <w:lang w:val="en-US"/>
        </w:rPr>
        <w:t xml:space="preserve">2019 </w:t>
      </w:r>
      <w:r>
        <w:t>г</w:t>
      </w:r>
    </w:p>
    <w:p w:rsidR="00834F82" w:rsidRDefault="00AF4C35" w:rsidP="00834F82">
      <w:pPr>
        <w:jc w:val="center"/>
      </w:pPr>
      <w:r>
        <w:t xml:space="preserve"> </w:t>
      </w:r>
      <w:r w:rsidR="00834F82">
        <w:br w:type="page"/>
      </w:r>
    </w:p>
    <w:p w:rsidR="007E4ACE" w:rsidRPr="00834F82" w:rsidRDefault="007E4ACE" w:rsidP="00834F82"/>
    <w:tbl>
      <w:tblPr>
        <w:tblStyle w:val="ab"/>
        <w:tblW w:w="0" w:type="auto"/>
        <w:tblLook w:val="04A0"/>
      </w:tblPr>
      <w:tblGrid>
        <w:gridCol w:w="4219"/>
        <w:gridCol w:w="5352"/>
      </w:tblGrid>
      <w:tr w:rsidR="00961892" w:rsidTr="003329A6">
        <w:tc>
          <w:tcPr>
            <w:tcW w:w="4219" w:type="dxa"/>
            <w:vMerge w:val="restart"/>
            <w:vAlign w:val="center"/>
          </w:tcPr>
          <w:p w:rsidR="00961892" w:rsidRPr="0076761A" w:rsidRDefault="00961892" w:rsidP="00961892">
            <w:pPr>
              <w:jc w:val="center"/>
              <w:rPr>
                <w:b/>
              </w:rPr>
            </w:pPr>
            <w:r>
              <w:t>Вопрос</w:t>
            </w:r>
            <w:r>
              <w:rPr>
                <w:b/>
              </w:rPr>
              <w:t xml:space="preserve"> 1</w:t>
            </w:r>
          </w:p>
          <w:p w:rsidR="00961892" w:rsidRPr="00961892" w:rsidRDefault="00961892" w:rsidP="005012ED">
            <w:pPr>
              <w:jc w:val="center"/>
            </w:pPr>
            <w:r w:rsidRPr="003329A6">
              <w:t xml:space="preserve">Выберите один </w:t>
            </w:r>
            <w:r>
              <w:t>или несколько ответов</w:t>
            </w:r>
          </w:p>
        </w:tc>
        <w:tc>
          <w:tcPr>
            <w:tcW w:w="5352" w:type="dxa"/>
          </w:tcPr>
          <w:p w:rsidR="00961892" w:rsidRDefault="00961892">
            <w:r w:rsidRPr="008627E2">
              <w:rPr>
                <w:color w:val="7030A0"/>
              </w:rPr>
              <w:t xml:space="preserve">К причинам случайной потери данных при </w:t>
            </w:r>
            <w:proofErr w:type="gramStart"/>
            <w:r w:rsidRPr="008627E2">
              <w:rPr>
                <w:color w:val="7030A0"/>
              </w:rPr>
              <w:t>фарс-мажорных</w:t>
            </w:r>
            <w:proofErr w:type="gramEnd"/>
            <w:r w:rsidRPr="008627E2">
              <w:rPr>
                <w:color w:val="7030A0"/>
              </w:rPr>
              <w:t xml:space="preserve"> обстоятельствах  относятся…</w:t>
            </w:r>
          </w:p>
        </w:tc>
      </w:tr>
      <w:tr w:rsidR="00961892" w:rsidTr="003329A6">
        <w:tc>
          <w:tcPr>
            <w:tcW w:w="4219" w:type="dxa"/>
            <w:vMerge/>
            <w:vAlign w:val="center"/>
          </w:tcPr>
          <w:p w:rsidR="00961892" w:rsidRDefault="00961892" w:rsidP="003329A6">
            <w:pPr>
              <w:jc w:val="center"/>
            </w:pPr>
          </w:p>
        </w:tc>
        <w:tc>
          <w:tcPr>
            <w:tcW w:w="5352" w:type="dxa"/>
          </w:tcPr>
          <w:p w:rsidR="00961892" w:rsidRPr="007E4ACE" w:rsidRDefault="00961892">
            <w:r>
              <w:t>●     пожары</w:t>
            </w:r>
            <w:r w:rsidRPr="00961892">
              <w:t>;</w:t>
            </w:r>
          </w:p>
          <w:p w:rsidR="00961892" w:rsidRPr="00961892" w:rsidRDefault="00961892">
            <w:r>
              <w:t>○     сбой работы</w:t>
            </w:r>
            <w:r w:rsidRPr="00961892">
              <w:t xml:space="preserve"> </w:t>
            </w:r>
            <w:r>
              <w:t>процессора или памяти компьютера</w:t>
            </w:r>
            <w:r w:rsidRPr="00961892">
              <w:t>;</w:t>
            </w:r>
          </w:p>
          <w:p w:rsidR="00961892" w:rsidRPr="00961892" w:rsidRDefault="00961892">
            <w:r>
              <w:t>●     удар молнии в электросеть</w:t>
            </w:r>
            <w:r w:rsidRPr="00961892">
              <w:t>;</w:t>
            </w:r>
          </w:p>
          <w:p w:rsidR="00961892" w:rsidRDefault="00961892">
            <w:r>
              <w:t>○     ошибки в программах</w:t>
            </w:r>
            <w:r w:rsidRPr="00961892">
              <w:t>;</w:t>
            </w:r>
          </w:p>
          <w:p w:rsidR="00961892" w:rsidRPr="00C543F1" w:rsidRDefault="00961892">
            <w:r>
              <w:t xml:space="preserve">○     потерянный </w:t>
            </w:r>
            <w:r w:rsidR="00C543F1">
              <w:t xml:space="preserve">программистом </w:t>
            </w:r>
            <w:r>
              <w:t>ключ к данным</w:t>
            </w:r>
            <w:r w:rsidRPr="00C543F1">
              <w:t>;</w:t>
            </w:r>
          </w:p>
        </w:tc>
      </w:tr>
      <w:tr w:rsidR="00C543F1" w:rsidTr="003329A6">
        <w:tc>
          <w:tcPr>
            <w:tcW w:w="4219" w:type="dxa"/>
            <w:vMerge w:val="restart"/>
            <w:vAlign w:val="center"/>
          </w:tcPr>
          <w:p w:rsidR="00C543F1" w:rsidRPr="00C543F1" w:rsidRDefault="00C543F1" w:rsidP="00C543F1">
            <w:pPr>
              <w:jc w:val="center"/>
              <w:rPr>
                <w:b/>
              </w:rPr>
            </w:pPr>
            <w:r>
              <w:t>Вопрос</w:t>
            </w:r>
            <w:r>
              <w:rPr>
                <w:b/>
              </w:rPr>
              <w:t xml:space="preserve"> 2</w:t>
            </w:r>
          </w:p>
          <w:p w:rsidR="00C543F1" w:rsidRDefault="00C543F1" w:rsidP="00C543F1">
            <w:pPr>
              <w:jc w:val="center"/>
            </w:pPr>
            <w:r w:rsidRPr="003329A6">
              <w:t>Выберите один ответ</w:t>
            </w:r>
            <w:r>
              <w:t xml:space="preserve"> или несколько ответов</w:t>
            </w:r>
          </w:p>
        </w:tc>
        <w:tc>
          <w:tcPr>
            <w:tcW w:w="5352" w:type="dxa"/>
          </w:tcPr>
          <w:p w:rsidR="00C543F1" w:rsidRPr="008627E2" w:rsidRDefault="00C543F1" w:rsidP="008627E2">
            <w:pPr>
              <w:tabs>
                <w:tab w:val="left" w:pos="1134"/>
              </w:tabs>
              <w:rPr>
                <w:lang w:val="en-US"/>
              </w:rPr>
            </w:pPr>
            <w:r w:rsidRPr="008627E2">
              <w:rPr>
                <w:color w:val="7030A0"/>
              </w:rPr>
              <w:t>Конфиденциальность информации гарантирует</w:t>
            </w:r>
            <w:r w:rsidRPr="008627E2">
              <w:rPr>
                <w:color w:val="7030A0"/>
                <w:lang w:val="en-US"/>
              </w:rPr>
              <w:t>…</w:t>
            </w:r>
          </w:p>
        </w:tc>
      </w:tr>
      <w:tr w:rsidR="00C543F1" w:rsidTr="003329A6">
        <w:tc>
          <w:tcPr>
            <w:tcW w:w="4219" w:type="dxa"/>
            <w:vMerge/>
            <w:vAlign w:val="center"/>
          </w:tcPr>
          <w:p w:rsidR="00C543F1" w:rsidRDefault="00C543F1" w:rsidP="003329A6">
            <w:pPr>
              <w:jc w:val="center"/>
            </w:pPr>
          </w:p>
        </w:tc>
        <w:tc>
          <w:tcPr>
            <w:tcW w:w="5352" w:type="dxa"/>
          </w:tcPr>
          <w:p w:rsidR="00C543F1" w:rsidRPr="00C543F1" w:rsidRDefault="00C543F1" w:rsidP="00C543F1">
            <w:r>
              <w:t xml:space="preserve">●     </w:t>
            </w:r>
            <w:r w:rsidRPr="00C543F1">
              <w:t>доступность информации кругу лиц, для кого она предназначена;</w:t>
            </w:r>
          </w:p>
          <w:p w:rsidR="00C543F1" w:rsidRPr="00C543F1" w:rsidRDefault="00C543F1" w:rsidP="00C543F1">
            <w:r>
              <w:t xml:space="preserve">○     </w:t>
            </w:r>
            <w:r w:rsidRPr="00C543F1">
              <w:t>защищенность информации от потери;</w:t>
            </w:r>
          </w:p>
          <w:p w:rsidR="00C543F1" w:rsidRPr="00C543F1" w:rsidRDefault="00C543F1" w:rsidP="00C543F1">
            <w:r>
              <w:t xml:space="preserve">○     </w:t>
            </w:r>
            <w:r w:rsidRPr="00C543F1">
              <w:t>защищенность информации от фальсификации;</w:t>
            </w:r>
          </w:p>
          <w:p w:rsidR="00C543F1" w:rsidRPr="00C543F1" w:rsidRDefault="00C543F1" w:rsidP="00C543F1">
            <w:r>
              <w:t xml:space="preserve">○     </w:t>
            </w:r>
            <w:r w:rsidRPr="00C543F1">
              <w:t>доступность информации только автору;</w:t>
            </w:r>
          </w:p>
          <w:p w:rsidR="00C543F1" w:rsidRPr="00C543F1" w:rsidRDefault="00C543F1" w:rsidP="00C543F1">
            <w:r>
              <w:t xml:space="preserve">●     </w:t>
            </w:r>
            <w:r w:rsidRPr="00C543F1">
              <w:t>доступность информации</w:t>
            </w:r>
            <w:r w:rsidRPr="007E4ACE">
              <w:t xml:space="preserve"> </w:t>
            </w:r>
            <w:r>
              <w:t>законным пользователям</w:t>
            </w:r>
            <w:r w:rsidR="008627E2">
              <w:t>.</w:t>
            </w:r>
          </w:p>
        </w:tc>
      </w:tr>
      <w:tr w:rsidR="00C543F1" w:rsidTr="003329A6">
        <w:tc>
          <w:tcPr>
            <w:tcW w:w="4219" w:type="dxa"/>
            <w:vMerge w:val="restart"/>
            <w:vAlign w:val="center"/>
          </w:tcPr>
          <w:p w:rsidR="000C73F8" w:rsidRPr="0076761A" w:rsidRDefault="000C73F8" w:rsidP="000C73F8">
            <w:pPr>
              <w:jc w:val="center"/>
              <w:rPr>
                <w:b/>
              </w:rPr>
            </w:pPr>
            <w:r>
              <w:t>Вопрос</w:t>
            </w:r>
            <w:r>
              <w:rPr>
                <w:b/>
              </w:rPr>
              <w:t xml:space="preserve"> 3</w:t>
            </w:r>
          </w:p>
          <w:p w:rsidR="00C543F1" w:rsidRDefault="000C73F8" w:rsidP="005012ED">
            <w:pPr>
              <w:jc w:val="center"/>
            </w:pPr>
            <w:r w:rsidRPr="003329A6">
              <w:t xml:space="preserve">Выберите один </w:t>
            </w:r>
            <w:r>
              <w:t>или несколько ответов</w:t>
            </w:r>
          </w:p>
        </w:tc>
        <w:tc>
          <w:tcPr>
            <w:tcW w:w="5352" w:type="dxa"/>
          </w:tcPr>
          <w:p w:rsidR="00C543F1" w:rsidRPr="00F2111F" w:rsidRDefault="000C73F8" w:rsidP="00591A71">
            <w:pPr>
              <w:tabs>
                <w:tab w:val="left" w:pos="1134"/>
              </w:tabs>
            </w:pPr>
            <w:r w:rsidRPr="008627E2">
              <w:rPr>
                <w:color w:val="7030A0"/>
              </w:rPr>
              <w:t xml:space="preserve">Какие </w:t>
            </w:r>
            <w:r w:rsidR="00591A71" w:rsidRPr="008627E2">
              <w:rPr>
                <w:color w:val="7030A0"/>
              </w:rPr>
              <w:t xml:space="preserve">задачи </w:t>
            </w:r>
            <w:r w:rsidRPr="008627E2">
              <w:rPr>
                <w:color w:val="7030A0"/>
              </w:rPr>
              <w:t>могут преследовать</w:t>
            </w:r>
            <w:r w:rsidR="008627E2" w:rsidRPr="008627E2">
              <w:rPr>
                <w:color w:val="7030A0"/>
              </w:rPr>
              <w:t xml:space="preserve"> </w:t>
            </w:r>
            <w:r w:rsidRPr="008627E2">
              <w:rPr>
                <w:color w:val="7030A0"/>
              </w:rPr>
              <w:t>злоумышленники</w:t>
            </w:r>
            <w:r w:rsidRPr="00F2111F">
              <w:t>?</w:t>
            </w:r>
          </w:p>
        </w:tc>
      </w:tr>
      <w:tr w:rsidR="00C543F1" w:rsidTr="003329A6">
        <w:tc>
          <w:tcPr>
            <w:tcW w:w="4219" w:type="dxa"/>
            <w:vMerge/>
            <w:vAlign w:val="center"/>
          </w:tcPr>
          <w:p w:rsidR="00C543F1" w:rsidRDefault="00C543F1" w:rsidP="003329A6">
            <w:pPr>
              <w:jc w:val="center"/>
            </w:pPr>
          </w:p>
        </w:tc>
        <w:tc>
          <w:tcPr>
            <w:tcW w:w="5352" w:type="dxa"/>
          </w:tcPr>
          <w:p w:rsidR="000C73F8" w:rsidRDefault="000C73F8" w:rsidP="000C73F8">
            <w:pPr>
              <w:tabs>
                <w:tab w:val="left" w:pos="1134"/>
              </w:tabs>
            </w:pPr>
            <w:r w:rsidRPr="00F2111F">
              <w:t xml:space="preserve">●     </w:t>
            </w:r>
            <w:r w:rsidR="00591A71">
              <w:t xml:space="preserve"> Ознакомление, получение</w:t>
            </w:r>
            <w:r w:rsidRPr="00F2111F">
              <w:t xml:space="preserve"> информации;</w:t>
            </w:r>
          </w:p>
          <w:p w:rsidR="00591A71" w:rsidRPr="00591A71" w:rsidRDefault="00591A71" w:rsidP="000C73F8">
            <w:pPr>
              <w:tabs>
                <w:tab w:val="left" w:pos="1134"/>
              </w:tabs>
            </w:pPr>
            <w:r>
              <w:t xml:space="preserve">○     Обеспечение </w:t>
            </w:r>
            <w:r w:rsidR="008627E2">
              <w:t xml:space="preserve">целостности данных </w:t>
            </w:r>
            <w:r>
              <w:t>при передаче информации</w:t>
            </w:r>
            <w:r w:rsidRPr="00591A71">
              <w:t>;</w:t>
            </w:r>
          </w:p>
          <w:p w:rsidR="000C73F8" w:rsidRPr="00F2111F" w:rsidRDefault="000C73F8" w:rsidP="000C73F8">
            <w:pPr>
              <w:tabs>
                <w:tab w:val="left" w:pos="1134"/>
              </w:tabs>
            </w:pPr>
            <w:r w:rsidRPr="00F2111F">
              <w:t xml:space="preserve">●      </w:t>
            </w:r>
            <w:r w:rsidR="00591A71">
              <w:t>Модификация</w:t>
            </w:r>
            <w:r w:rsidRPr="00F2111F">
              <w:t xml:space="preserve"> информации;</w:t>
            </w:r>
          </w:p>
          <w:p w:rsidR="000C73F8" w:rsidRPr="00F2111F" w:rsidRDefault="000C73F8" w:rsidP="000C73F8">
            <w:pPr>
              <w:tabs>
                <w:tab w:val="left" w:pos="1134"/>
              </w:tabs>
            </w:pPr>
            <w:r w:rsidRPr="00F2111F">
              <w:t xml:space="preserve">●     </w:t>
            </w:r>
            <w:r w:rsidR="00591A71">
              <w:t xml:space="preserve">Подмена </w:t>
            </w:r>
            <w:r w:rsidRPr="00F2111F">
              <w:t>информации;</w:t>
            </w:r>
          </w:p>
          <w:p w:rsidR="00C543F1" w:rsidRDefault="00F2111F" w:rsidP="000C73F8">
            <w:r>
              <w:t xml:space="preserve">○     </w:t>
            </w:r>
            <w:r w:rsidR="008627E2">
              <w:t>Обеспечение конфиденциальности</w:t>
            </w:r>
            <w:r w:rsidR="000C73F8" w:rsidRPr="00F2111F">
              <w:t xml:space="preserve"> информации.</w:t>
            </w:r>
          </w:p>
          <w:p w:rsidR="00591A71" w:rsidRDefault="00591A71" w:rsidP="000C73F8">
            <w:r w:rsidRPr="00F2111F">
              <w:t xml:space="preserve">●     </w:t>
            </w:r>
            <w:r>
              <w:t>Личное обогащение</w:t>
            </w:r>
            <w:r w:rsidRPr="007E4ACE">
              <w:t>;</w:t>
            </w:r>
          </w:p>
          <w:p w:rsidR="00591A71" w:rsidRPr="00591A71" w:rsidRDefault="008627E2" w:rsidP="000C73F8">
            <w:r>
              <w:t>○     Повышение своей квалификации</w:t>
            </w:r>
            <w:r w:rsidR="00591A71">
              <w:t>.</w:t>
            </w:r>
          </w:p>
        </w:tc>
      </w:tr>
      <w:tr w:rsidR="00591A71" w:rsidTr="003329A6">
        <w:tc>
          <w:tcPr>
            <w:tcW w:w="4219" w:type="dxa"/>
            <w:vMerge w:val="restart"/>
            <w:vAlign w:val="center"/>
          </w:tcPr>
          <w:p w:rsidR="00591A71" w:rsidRDefault="00591A71" w:rsidP="00591A71">
            <w:pPr>
              <w:jc w:val="center"/>
              <w:rPr>
                <w:b/>
                <w:lang w:val="en-US"/>
              </w:rPr>
            </w:pPr>
            <w:r>
              <w:t>Вопрос</w:t>
            </w:r>
            <w:r>
              <w:rPr>
                <w:b/>
              </w:rPr>
              <w:t xml:space="preserve"> 4</w:t>
            </w:r>
          </w:p>
          <w:p w:rsidR="00591A71" w:rsidRDefault="00591A71" w:rsidP="00591A71">
            <w:pPr>
              <w:jc w:val="center"/>
            </w:pPr>
            <w:r w:rsidRPr="003329A6">
              <w:t>Выберите один ответ</w:t>
            </w:r>
          </w:p>
        </w:tc>
        <w:tc>
          <w:tcPr>
            <w:tcW w:w="5352" w:type="dxa"/>
          </w:tcPr>
          <w:p w:rsidR="00591A71" w:rsidRDefault="00C90EA2" w:rsidP="00015177">
            <w:pPr>
              <w:tabs>
                <w:tab w:val="left" w:pos="1134"/>
              </w:tabs>
              <w:rPr>
                <w:color w:val="7030A0"/>
              </w:rPr>
            </w:pPr>
            <w:r>
              <w:rPr>
                <w:color w:val="7030A0"/>
              </w:rPr>
              <w:t>Что входит в</w:t>
            </w:r>
            <w:r w:rsidR="00015177" w:rsidRPr="008627E2">
              <w:rPr>
                <w:color w:val="7030A0"/>
              </w:rPr>
              <w:t xml:space="preserve"> классификацию</w:t>
            </w:r>
            <w:r w:rsidR="00591A71" w:rsidRPr="008627E2">
              <w:rPr>
                <w:color w:val="7030A0"/>
              </w:rPr>
              <w:t xml:space="preserve"> вредоносных программ по степени </w:t>
            </w:r>
            <w:r w:rsidR="00015177" w:rsidRPr="008627E2">
              <w:rPr>
                <w:color w:val="7030A0"/>
              </w:rPr>
              <w:t xml:space="preserve">их </w:t>
            </w:r>
            <w:r w:rsidR="00591A71" w:rsidRPr="008627E2">
              <w:rPr>
                <w:color w:val="7030A0"/>
              </w:rPr>
              <w:t>опасности</w:t>
            </w:r>
            <w:r w:rsidR="00015177" w:rsidRPr="008627E2">
              <w:rPr>
                <w:color w:val="7030A0"/>
              </w:rPr>
              <w:t>?</w:t>
            </w:r>
          </w:p>
          <w:p w:rsidR="00FE5C22" w:rsidRPr="00015177" w:rsidRDefault="00FE5C22" w:rsidP="00015177">
            <w:pPr>
              <w:tabs>
                <w:tab w:val="left" w:pos="1134"/>
              </w:tabs>
            </w:pPr>
          </w:p>
        </w:tc>
      </w:tr>
      <w:tr w:rsidR="00591A71" w:rsidTr="003329A6">
        <w:tc>
          <w:tcPr>
            <w:tcW w:w="4219" w:type="dxa"/>
            <w:vMerge/>
            <w:vAlign w:val="center"/>
          </w:tcPr>
          <w:p w:rsidR="00591A71" w:rsidRDefault="00591A71" w:rsidP="003329A6">
            <w:pPr>
              <w:jc w:val="center"/>
            </w:pPr>
          </w:p>
        </w:tc>
        <w:tc>
          <w:tcPr>
            <w:tcW w:w="5352" w:type="dxa"/>
          </w:tcPr>
          <w:p w:rsidR="00591A71" w:rsidRDefault="00015177" w:rsidP="000C73F8">
            <w:pPr>
              <w:tabs>
                <w:tab w:val="left" w:pos="1134"/>
              </w:tabs>
            </w:pPr>
            <w:r>
              <w:t xml:space="preserve">○     </w:t>
            </w:r>
            <w:proofErr w:type="gramStart"/>
            <w:r>
              <w:t>скрывающие</w:t>
            </w:r>
            <w:proofErr w:type="gramEnd"/>
            <w:r>
              <w:t xml:space="preserve"> свое наличие</w:t>
            </w:r>
            <w:r w:rsidR="00591A71">
              <w:t xml:space="preserve"> в системе</w:t>
            </w:r>
            <w:r w:rsidR="00591A71" w:rsidRPr="00591A71">
              <w:t>;</w:t>
            </w:r>
          </w:p>
          <w:p w:rsidR="00015177" w:rsidRDefault="00015177" w:rsidP="000C73F8">
            <w:pPr>
              <w:tabs>
                <w:tab w:val="left" w:pos="1134"/>
              </w:tabs>
              <w:rPr>
                <w:lang w:val="en-US"/>
              </w:rPr>
            </w:pPr>
            <w:r>
              <w:t>○     полиморфные</w:t>
            </w:r>
            <w:r>
              <w:rPr>
                <w:lang w:val="en-US"/>
              </w:rPr>
              <w:t>;</w:t>
            </w:r>
          </w:p>
          <w:p w:rsidR="00015177" w:rsidRDefault="00015177" w:rsidP="000C73F8">
            <w:pPr>
              <w:tabs>
                <w:tab w:val="left" w:pos="1134"/>
              </w:tabs>
            </w:pPr>
            <w:r>
              <w:t>○     макровирусы</w:t>
            </w:r>
            <w:r>
              <w:rPr>
                <w:lang w:val="en-US"/>
              </w:rPr>
              <w:t>;</w:t>
            </w:r>
          </w:p>
          <w:p w:rsidR="00015177" w:rsidRPr="00015177" w:rsidRDefault="00015177" w:rsidP="000C73F8">
            <w:pPr>
              <w:tabs>
                <w:tab w:val="left" w:pos="1134"/>
              </w:tabs>
            </w:pPr>
            <w:r w:rsidRPr="00F2111F">
              <w:t xml:space="preserve">●      </w:t>
            </w:r>
            <w:r>
              <w:t>безобидные</w:t>
            </w:r>
            <w:r w:rsidRPr="00015177">
              <w:t>;</w:t>
            </w:r>
          </w:p>
          <w:p w:rsidR="003216A2" w:rsidRDefault="00015177" w:rsidP="000C73F8">
            <w:pPr>
              <w:tabs>
                <w:tab w:val="left" w:pos="1134"/>
              </w:tabs>
            </w:pPr>
            <w:r>
              <w:t>○     невидимые.</w:t>
            </w:r>
          </w:p>
          <w:p w:rsidR="00FE5C22" w:rsidRPr="008627E2" w:rsidRDefault="00FE5C22" w:rsidP="000C73F8">
            <w:pPr>
              <w:tabs>
                <w:tab w:val="left" w:pos="1134"/>
              </w:tabs>
            </w:pPr>
          </w:p>
        </w:tc>
      </w:tr>
      <w:tr w:rsidR="009A41C9" w:rsidTr="003329A6">
        <w:tc>
          <w:tcPr>
            <w:tcW w:w="4219" w:type="dxa"/>
            <w:vMerge w:val="restart"/>
            <w:vAlign w:val="center"/>
          </w:tcPr>
          <w:p w:rsidR="009A41C9" w:rsidRPr="00C90EA2" w:rsidRDefault="009A41C9" w:rsidP="009A41C9">
            <w:pPr>
              <w:jc w:val="center"/>
              <w:rPr>
                <w:b/>
              </w:rPr>
            </w:pPr>
            <w:r>
              <w:t>Вопрос</w:t>
            </w:r>
            <w:r>
              <w:rPr>
                <w:b/>
              </w:rPr>
              <w:t xml:space="preserve"> 5</w:t>
            </w:r>
          </w:p>
          <w:p w:rsidR="009A41C9" w:rsidRDefault="009A41C9" w:rsidP="009A41C9">
            <w:pPr>
              <w:jc w:val="center"/>
            </w:pPr>
            <w:r w:rsidRPr="003329A6">
              <w:t>Выберите один ответ</w:t>
            </w:r>
            <w:r w:rsidR="00C90EA2">
              <w:t xml:space="preserve"> или несколько ответов</w:t>
            </w:r>
          </w:p>
        </w:tc>
        <w:tc>
          <w:tcPr>
            <w:tcW w:w="5352" w:type="dxa"/>
          </w:tcPr>
          <w:p w:rsidR="009A41C9" w:rsidRPr="009A41C9" w:rsidRDefault="009A41C9" w:rsidP="000C73F8">
            <w:pPr>
              <w:tabs>
                <w:tab w:val="left" w:pos="1134"/>
              </w:tabs>
            </w:pPr>
            <w:r w:rsidRPr="00210CF0">
              <w:rPr>
                <w:color w:val="7030A0"/>
              </w:rPr>
              <w:t>Как обеспечивается защита  от внутренних угроз корпоративной безопасности?</w:t>
            </w:r>
          </w:p>
        </w:tc>
      </w:tr>
      <w:tr w:rsidR="009A41C9" w:rsidTr="003329A6">
        <w:tc>
          <w:tcPr>
            <w:tcW w:w="4219" w:type="dxa"/>
            <w:vMerge/>
            <w:vAlign w:val="center"/>
          </w:tcPr>
          <w:p w:rsidR="009A41C9" w:rsidRDefault="009A41C9" w:rsidP="003329A6">
            <w:pPr>
              <w:jc w:val="center"/>
            </w:pPr>
          </w:p>
        </w:tc>
        <w:tc>
          <w:tcPr>
            <w:tcW w:w="5352" w:type="dxa"/>
          </w:tcPr>
          <w:p w:rsidR="009A41C9" w:rsidRDefault="009A41C9" w:rsidP="009A41C9">
            <w:pPr>
              <w:tabs>
                <w:tab w:val="left" w:pos="1134"/>
              </w:tabs>
            </w:pPr>
            <w:r>
              <w:t xml:space="preserve">○     С помощью специализированного </w:t>
            </w:r>
            <w:r w:rsidR="00C90EA2">
              <w:t xml:space="preserve">антивирусного </w:t>
            </w:r>
            <w:r>
              <w:t>программного обеспечения</w:t>
            </w:r>
            <w:r w:rsidRPr="009A41C9">
              <w:t>;</w:t>
            </w:r>
          </w:p>
          <w:p w:rsidR="009A41C9" w:rsidRDefault="00C90EA2" w:rsidP="009A41C9">
            <w:pPr>
              <w:tabs>
                <w:tab w:val="left" w:pos="1134"/>
              </w:tabs>
            </w:pPr>
            <w:r w:rsidRPr="00F2111F">
              <w:t>●</w:t>
            </w:r>
            <w:r w:rsidR="009A41C9">
              <w:t xml:space="preserve">     Системными административными мероприятиями</w:t>
            </w:r>
            <w:r w:rsidR="009A41C9" w:rsidRPr="007E4ACE">
              <w:t>;</w:t>
            </w:r>
          </w:p>
          <w:p w:rsidR="009A41C9" w:rsidRPr="0060478D" w:rsidRDefault="00C90EA2" w:rsidP="009A41C9">
            <w:pPr>
              <w:tabs>
                <w:tab w:val="left" w:pos="1134"/>
              </w:tabs>
            </w:pPr>
            <w:r w:rsidRPr="00F2111F">
              <w:t>●</w:t>
            </w:r>
            <w:r w:rsidR="009A41C9">
              <w:t xml:space="preserve">     </w:t>
            </w:r>
            <w:r w:rsidR="0060478D">
              <w:t>Разграничение сотрудникам организации</w:t>
            </w:r>
            <w:r w:rsidR="0060478D" w:rsidRPr="003216A2">
              <w:t xml:space="preserve"> </w:t>
            </w:r>
            <w:r w:rsidR="0060478D">
              <w:t>доступа к данным</w:t>
            </w:r>
            <w:r w:rsidR="0060478D" w:rsidRPr="0060478D">
              <w:t>;</w:t>
            </w:r>
          </w:p>
          <w:p w:rsidR="003216A2" w:rsidRPr="00C90EA2" w:rsidRDefault="009A41C9" w:rsidP="009A41C9">
            <w:pPr>
              <w:tabs>
                <w:tab w:val="left" w:pos="1134"/>
              </w:tabs>
            </w:pPr>
            <w:r w:rsidRPr="00F2111F">
              <w:t xml:space="preserve">●      </w:t>
            </w:r>
            <w:r>
              <w:t>Комплексными мероприятиями внутреннего контроля и работы с конкретными людьми по минимизации рисков</w:t>
            </w:r>
            <w:r w:rsidR="00C90EA2" w:rsidRPr="00C90EA2">
              <w:t>;</w:t>
            </w:r>
          </w:p>
          <w:p w:rsidR="00FE5C22" w:rsidRPr="0060478D" w:rsidRDefault="00C90EA2" w:rsidP="009A41C9">
            <w:pPr>
              <w:tabs>
                <w:tab w:val="left" w:pos="1134"/>
              </w:tabs>
            </w:pPr>
            <w:r>
              <w:t xml:space="preserve">○     </w:t>
            </w:r>
            <w:r>
              <w:rPr>
                <w:lang w:val="en-US"/>
              </w:rPr>
              <w:t xml:space="preserve"> </w:t>
            </w:r>
            <w:r>
              <w:t>Периодическая переустановка ПО.</w:t>
            </w:r>
          </w:p>
        </w:tc>
      </w:tr>
      <w:tr w:rsidR="003329A6" w:rsidTr="003329A6">
        <w:tc>
          <w:tcPr>
            <w:tcW w:w="4219" w:type="dxa"/>
            <w:vMerge w:val="restart"/>
            <w:vAlign w:val="center"/>
          </w:tcPr>
          <w:p w:rsidR="003329A6" w:rsidRDefault="003329A6" w:rsidP="003329A6">
            <w:pPr>
              <w:jc w:val="center"/>
              <w:rPr>
                <w:b/>
                <w:lang w:val="en-US"/>
              </w:rPr>
            </w:pPr>
            <w:r>
              <w:t>Вопрос</w:t>
            </w:r>
            <w:r w:rsidR="003216A2">
              <w:rPr>
                <w:b/>
              </w:rPr>
              <w:t xml:space="preserve"> 6</w:t>
            </w:r>
          </w:p>
          <w:p w:rsidR="003329A6" w:rsidRPr="003329A6" w:rsidRDefault="003329A6" w:rsidP="003329A6">
            <w:pPr>
              <w:jc w:val="center"/>
            </w:pPr>
            <w:r w:rsidRPr="003329A6">
              <w:t>Выберите один ответ</w:t>
            </w:r>
          </w:p>
        </w:tc>
        <w:tc>
          <w:tcPr>
            <w:tcW w:w="5352" w:type="dxa"/>
          </w:tcPr>
          <w:p w:rsidR="003329A6" w:rsidRPr="003329A6" w:rsidRDefault="003329A6">
            <w:r w:rsidRPr="00FE5C22">
              <w:rPr>
                <w:color w:val="7030A0"/>
              </w:rPr>
              <w:t>Чему равна длина ключа в шифре ГОСТ 28147-89 (бит)?</w:t>
            </w:r>
          </w:p>
        </w:tc>
      </w:tr>
      <w:tr w:rsidR="003329A6" w:rsidTr="003329A6">
        <w:tc>
          <w:tcPr>
            <w:tcW w:w="4219" w:type="dxa"/>
            <w:vMerge/>
          </w:tcPr>
          <w:p w:rsidR="003329A6" w:rsidRDefault="003329A6"/>
        </w:tc>
        <w:tc>
          <w:tcPr>
            <w:tcW w:w="5352" w:type="dxa"/>
          </w:tcPr>
          <w:p w:rsidR="003329A6" w:rsidRDefault="00961892">
            <w:r>
              <w:t xml:space="preserve">○     </w:t>
            </w:r>
            <w:r w:rsidR="00015177">
              <w:t>56</w:t>
            </w:r>
          </w:p>
          <w:p w:rsidR="003329A6" w:rsidRDefault="003329A6" w:rsidP="003329A6">
            <w:r>
              <w:t>○     64</w:t>
            </w:r>
          </w:p>
          <w:p w:rsidR="003329A6" w:rsidRDefault="003329A6" w:rsidP="003329A6">
            <w:r>
              <w:t>○     128</w:t>
            </w:r>
          </w:p>
          <w:p w:rsidR="00015177" w:rsidRDefault="00015177" w:rsidP="003329A6">
            <w:r>
              <w:t>●     256</w:t>
            </w:r>
          </w:p>
          <w:p w:rsidR="003329A6" w:rsidRDefault="003329A6">
            <w:r>
              <w:t>○     512</w:t>
            </w:r>
          </w:p>
        </w:tc>
      </w:tr>
      <w:tr w:rsidR="0076761A" w:rsidTr="008C69C2">
        <w:tc>
          <w:tcPr>
            <w:tcW w:w="4219" w:type="dxa"/>
            <w:vMerge w:val="restart"/>
            <w:vAlign w:val="center"/>
          </w:tcPr>
          <w:p w:rsidR="0076761A" w:rsidRPr="0076761A" w:rsidRDefault="0076761A" w:rsidP="008C69C2">
            <w:pPr>
              <w:jc w:val="center"/>
              <w:rPr>
                <w:b/>
              </w:rPr>
            </w:pPr>
            <w:r>
              <w:t>Вопрос</w:t>
            </w:r>
            <w:r w:rsidR="00961892">
              <w:rPr>
                <w:b/>
              </w:rPr>
              <w:t xml:space="preserve"> </w:t>
            </w:r>
            <w:r w:rsidR="003216A2">
              <w:rPr>
                <w:b/>
              </w:rPr>
              <w:t>7</w:t>
            </w:r>
          </w:p>
          <w:p w:rsidR="0076761A" w:rsidRDefault="0076761A" w:rsidP="005012ED">
            <w:pPr>
              <w:jc w:val="center"/>
            </w:pPr>
            <w:r w:rsidRPr="003329A6">
              <w:t xml:space="preserve">Выберите один </w:t>
            </w:r>
            <w:r>
              <w:t>или несколько ответов</w:t>
            </w:r>
          </w:p>
        </w:tc>
        <w:tc>
          <w:tcPr>
            <w:tcW w:w="5352" w:type="dxa"/>
          </w:tcPr>
          <w:p w:rsidR="0076761A" w:rsidRPr="00FE5C22" w:rsidRDefault="0076761A">
            <w:pPr>
              <w:rPr>
                <w:color w:val="7030A0"/>
              </w:rPr>
            </w:pPr>
            <w:r w:rsidRPr="00FE5C22">
              <w:rPr>
                <w:color w:val="7030A0"/>
              </w:rPr>
              <w:t xml:space="preserve">Что относится к </w:t>
            </w:r>
            <w:r w:rsidRPr="00FE5C22">
              <w:rPr>
                <w:i/>
                <w:color w:val="7030A0"/>
              </w:rPr>
              <w:t>внешним</w:t>
            </w:r>
            <w:r w:rsidRPr="00FE5C22">
              <w:rPr>
                <w:color w:val="7030A0"/>
              </w:rPr>
              <w:t xml:space="preserve"> факторам, негативно влияющим на качество функционирования программных средств?</w:t>
            </w:r>
          </w:p>
        </w:tc>
      </w:tr>
      <w:tr w:rsidR="0076761A" w:rsidTr="003329A6">
        <w:tc>
          <w:tcPr>
            <w:tcW w:w="4219" w:type="dxa"/>
            <w:vMerge/>
          </w:tcPr>
          <w:p w:rsidR="0076761A" w:rsidRDefault="0076761A" w:rsidP="0076761A">
            <w:pPr>
              <w:jc w:val="center"/>
            </w:pPr>
          </w:p>
        </w:tc>
        <w:tc>
          <w:tcPr>
            <w:tcW w:w="5352" w:type="dxa"/>
          </w:tcPr>
          <w:p w:rsidR="0076761A" w:rsidRPr="0076761A" w:rsidRDefault="0076761A">
            <w:r>
              <w:t>●     Сбои и отказы аппаратуры вычислительных средств</w:t>
            </w:r>
            <w:r w:rsidRPr="0076761A">
              <w:t>;</w:t>
            </w:r>
          </w:p>
          <w:p w:rsidR="0076761A" w:rsidRPr="0076761A" w:rsidRDefault="0076761A">
            <w:r>
              <w:t>○     Низкая эффективность методов и средств защиты данных</w:t>
            </w:r>
            <w:r w:rsidRPr="0076761A">
              <w:t>;</w:t>
            </w:r>
          </w:p>
          <w:p w:rsidR="0076761A" w:rsidRDefault="0076761A">
            <w:r>
              <w:t>○     Алг</w:t>
            </w:r>
            <w:r w:rsidR="00AE270F">
              <w:t>оритмические ошибки разработки программного обеспечения</w:t>
            </w:r>
            <w:r w:rsidRPr="008C69C2">
              <w:t>;</w:t>
            </w:r>
          </w:p>
          <w:p w:rsidR="0076761A" w:rsidRPr="0076761A" w:rsidRDefault="0076761A">
            <w:r>
              <w:t>●     Искажения и потери информации при ее передаче.</w:t>
            </w:r>
          </w:p>
        </w:tc>
      </w:tr>
      <w:tr w:rsidR="0076761A" w:rsidTr="00E51A48">
        <w:tc>
          <w:tcPr>
            <w:tcW w:w="4219" w:type="dxa"/>
            <w:vMerge w:val="restart"/>
            <w:vAlign w:val="center"/>
          </w:tcPr>
          <w:p w:rsidR="008C69C2" w:rsidRPr="0076761A" w:rsidRDefault="008C69C2" w:rsidP="00E51A48">
            <w:pPr>
              <w:jc w:val="center"/>
              <w:rPr>
                <w:b/>
              </w:rPr>
            </w:pPr>
            <w:r>
              <w:t>Вопрос</w:t>
            </w:r>
            <w:r w:rsidR="003216A2">
              <w:rPr>
                <w:b/>
              </w:rPr>
              <w:t xml:space="preserve"> 8</w:t>
            </w:r>
          </w:p>
          <w:p w:rsidR="0076761A" w:rsidRDefault="008C69C2" w:rsidP="00E51A48">
            <w:pPr>
              <w:jc w:val="center"/>
            </w:pPr>
            <w:r w:rsidRPr="003329A6">
              <w:t>Выберите один ответ</w:t>
            </w:r>
          </w:p>
        </w:tc>
        <w:tc>
          <w:tcPr>
            <w:tcW w:w="5352" w:type="dxa"/>
          </w:tcPr>
          <w:p w:rsidR="0076761A" w:rsidRPr="00FE5C22" w:rsidRDefault="008C69C2">
            <w:pPr>
              <w:rPr>
                <w:color w:val="7030A0"/>
              </w:rPr>
            </w:pPr>
            <w:r w:rsidRPr="00FE5C22">
              <w:rPr>
                <w:color w:val="7030A0"/>
              </w:rPr>
              <w:t xml:space="preserve">Переменные </w:t>
            </w:r>
            <w:r w:rsidRPr="00FE5C22">
              <w:rPr>
                <w:i/>
                <w:color w:val="7030A0"/>
                <w:lang w:val="en-US"/>
              </w:rPr>
              <w:t>a</w:t>
            </w:r>
            <w:r w:rsidR="00D138BD" w:rsidRPr="00FE5C22">
              <w:rPr>
                <w:i/>
                <w:color w:val="7030A0"/>
              </w:rPr>
              <w:t>=</w:t>
            </w:r>
            <w:r w:rsidR="00D138BD" w:rsidRPr="00FE5C22">
              <w:rPr>
                <w:color w:val="7030A0"/>
              </w:rPr>
              <w:t>–7</w:t>
            </w:r>
            <w:r w:rsidRPr="00FE5C22">
              <w:rPr>
                <w:i/>
                <w:color w:val="7030A0"/>
              </w:rPr>
              <w:t xml:space="preserve"> </w:t>
            </w:r>
            <w:r w:rsidRPr="00FE5C22">
              <w:rPr>
                <w:color w:val="7030A0"/>
              </w:rPr>
              <w:t xml:space="preserve">и </w:t>
            </w:r>
            <w:r w:rsidRPr="00FE5C22">
              <w:rPr>
                <w:i/>
                <w:color w:val="7030A0"/>
                <w:lang w:val="en-US"/>
              </w:rPr>
              <w:t>b</w:t>
            </w:r>
            <w:r w:rsidR="00D138BD" w:rsidRPr="00FE5C22">
              <w:rPr>
                <w:color w:val="7030A0"/>
              </w:rPr>
              <w:t>=5</w:t>
            </w:r>
            <w:r w:rsidRPr="00FE5C22">
              <w:rPr>
                <w:color w:val="7030A0"/>
              </w:rPr>
              <w:t xml:space="preserve"> описаны как </w:t>
            </w:r>
            <w:proofErr w:type="spellStart"/>
            <w:r w:rsidRPr="00FE5C22">
              <w:rPr>
                <w:color w:val="7030A0"/>
                <w:lang w:val="en-US"/>
              </w:rPr>
              <w:t>int</w:t>
            </w:r>
            <w:proofErr w:type="spellEnd"/>
            <w:r w:rsidRPr="00FE5C22">
              <w:rPr>
                <w:color w:val="7030A0"/>
              </w:rPr>
              <w:t xml:space="preserve">32. Чему будет равно значение выражения </w:t>
            </w:r>
          </w:p>
          <w:p w:rsidR="008C69C2" w:rsidRPr="00D138BD" w:rsidRDefault="00D138BD">
            <w:pPr>
              <w:rPr>
                <w:lang w:val="en-US"/>
              </w:rPr>
            </w:pPr>
            <w:r w:rsidRPr="00D138BD">
              <w:rPr>
                <w:b/>
              </w:rPr>
              <w:t>1–2*((</w:t>
            </w:r>
            <w:r w:rsidRPr="00D138BD">
              <w:rPr>
                <w:b/>
                <w:lang w:val="en-US"/>
              </w:rPr>
              <w:t>unsigned)a*b)&gt;&gt;31</w:t>
            </w:r>
            <w:proofErr w:type="gramStart"/>
            <w:r>
              <w:rPr>
                <w:lang w:val="en-US"/>
              </w:rPr>
              <w:t xml:space="preserve"> ?</w:t>
            </w:r>
            <w:proofErr w:type="gramEnd"/>
          </w:p>
        </w:tc>
      </w:tr>
      <w:tr w:rsidR="0076761A" w:rsidTr="00E51A48">
        <w:tc>
          <w:tcPr>
            <w:tcW w:w="4219" w:type="dxa"/>
            <w:vMerge/>
            <w:vAlign w:val="center"/>
          </w:tcPr>
          <w:p w:rsidR="0076761A" w:rsidRDefault="0076761A" w:rsidP="00E51A48">
            <w:pPr>
              <w:jc w:val="center"/>
            </w:pPr>
          </w:p>
        </w:tc>
        <w:tc>
          <w:tcPr>
            <w:tcW w:w="5352" w:type="dxa"/>
          </w:tcPr>
          <w:p w:rsidR="0076761A" w:rsidRDefault="00D138BD">
            <w:pPr>
              <w:rPr>
                <w:lang w:val="en-US"/>
              </w:rPr>
            </w:pPr>
            <w:r>
              <w:t xml:space="preserve">○    </w:t>
            </w:r>
            <w:r>
              <w:rPr>
                <w:lang w:val="en-US"/>
              </w:rPr>
              <w:t>– 69</w:t>
            </w:r>
          </w:p>
          <w:p w:rsidR="00D138BD" w:rsidRDefault="00D138BD">
            <w:pPr>
              <w:rPr>
                <w:lang w:val="en-US"/>
              </w:rPr>
            </w:pPr>
            <w:r>
              <w:t xml:space="preserve">●     </w:t>
            </w:r>
            <w:r>
              <w:rPr>
                <w:lang w:val="en-US"/>
              </w:rPr>
              <w:t>–1</w:t>
            </w:r>
          </w:p>
          <w:p w:rsidR="00D138BD" w:rsidRDefault="00D138BD">
            <w:pPr>
              <w:rPr>
                <w:lang w:val="en-US"/>
              </w:rPr>
            </w:pPr>
            <w:r>
              <w:t xml:space="preserve">○     </w:t>
            </w:r>
            <w:r>
              <w:rPr>
                <w:lang w:val="en-US"/>
              </w:rPr>
              <w:t xml:space="preserve">  1</w:t>
            </w:r>
          </w:p>
          <w:p w:rsidR="00D138BD" w:rsidRPr="00D138BD" w:rsidRDefault="00D138BD">
            <w:pPr>
              <w:rPr>
                <w:lang w:val="en-US"/>
              </w:rPr>
            </w:pPr>
            <w:r>
              <w:t xml:space="preserve">○     </w:t>
            </w:r>
            <w:r>
              <w:rPr>
                <w:lang w:val="en-US"/>
              </w:rPr>
              <w:t xml:space="preserve">  71</w:t>
            </w:r>
          </w:p>
        </w:tc>
      </w:tr>
      <w:tr w:rsidR="006A428B" w:rsidTr="00E51A48">
        <w:tc>
          <w:tcPr>
            <w:tcW w:w="4219" w:type="dxa"/>
            <w:vMerge w:val="restart"/>
            <w:vAlign w:val="center"/>
          </w:tcPr>
          <w:p w:rsidR="00D16487" w:rsidRPr="0076761A" w:rsidRDefault="00D16487" w:rsidP="00E51A48">
            <w:pPr>
              <w:jc w:val="center"/>
              <w:rPr>
                <w:b/>
              </w:rPr>
            </w:pPr>
            <w:r>
              <w:t>Вопрос</w:t>
            </w:r>
            <w:r>
              <w:rPr>
                <w:b/>
              </w:rPr>
              <w:t xml:space="preserve"> </w:t>
            </w:r>
            <w:r w:rsidR="003216A2">
              <w:rPr>
                <w:b/>
              </w:rPr>
              <w:t>9</w:t>
            </w:r>
          </w:p>
          <w:p w:rsidR="006A428B" w:rsidRDefault="00D16487" w:rsidP="00E51A48">
            <w:pPr>
              <w:jc w:val="center"/>
            </w:pPr>
            <w:r w:rsidRPr="003329A6">
              <w:t xml:space="preserve">Выберите один </w:t>
            </w:r>
            <w:r>
              <w:t>или несколько ответов</w:t>
            </w:r>
          </w:p>
        </w:tc>
        <w:tc>
          <w:tcPr>
            <w:tcW w:w="5352" w:type="dxa"/>
          </w:tcPr>
          <w:p w:rsidR="006A428B" w:rsidRDefault="006A428B" w:rsidP="00D16487">
            <w:r w:rsidRPr="00FE5C22">
              <w:rPr>
                <w:color w:val="7030A0"/>
              </w:rPr>
              <w:t xml:space="preserve">Какие алгоритмы </w:t>
            </w:r>
            <w:r w:rsidR="00D16487" w:rsidRPr="00FE5C22">
              <w:rPr>
                <w:color w:val="7030A0"/>
              </w:rPr>
              <w:t xml:space="preserve">для нахождения простых чисел </w:t>
            </w:r>
            <w:r w:rsidRPr="00FE5C22">
              <w:rPr>
                <w:color w:val="7030A0"/>
              </w:rPr>
              <w:t>используют малую теорему Ферма?</w:t>
            </w:r>
          </w:p>
        </w:tc>
      </w:tr>
      <w:tr w:rsidR="006A428B" w:rsidTr="00E51A48">
        <w:tc>
          <w:tcPr>
            <w:tcW w:w="4219" w:type="dxa"/>
            <w:vMerge/>
            <w:vAlign w:val="center"/>
          </w:tcPr>
          <w:p w:rsidR="006A428B" w:rsidRDefault="006A428B" w:rsidP="00E51A48">
            <w:pPr>
              <w:jc w:val="center"/>
            </w:pPr>
          </w:p>
        </w:tc>
        <w:tc>
          <w:tcPr>
            <w:tcW w:w="5352" w:type="dxa"/>
          </w:tcPr>
          <w:p w:rsidR="006A428B" w:rsidRPr="00D16487" w:rsidRDefault="00D16487">
            <w:r>
              <w:t>●     Лемана</w:t>
            </w:r>
            <w:r w:rsidRPr="00D16487">
              <w:t>;</w:t>
            </w:r>
          </w:p>
          <w:p w:rsidR="00D16487" w:rsidRPr="00D16487" w:rsidRDefault="00D16487">
            <w:r>
              <w:t xml:space="preserve">○     </w:t>
            </w:r>
            <w:r w:rsidR="00015177">
              <w:t>Р</w:t>
            </w:r>
            <w:r>
              <w:t xml:space="preserve">ешето </w:t>
            </w:r>
            <w:r w:rsidR="00015177">
              <w:t>Эратосфена</w:t>
            </w:r>
            <w:r w:rsidRPr="00D16487">
              <w:t>;</w:t>
            </w:r>
          </w:p>
          <w:p w:rsidR="00D16487" w:rsidRDefault="00D16487">
            <w:r>
              <w:t xml:space="preserve">●     </w:t>
            </w:r>
            <w:r w:rsidRPr="008B07DD">
              <w:t>Рабина-Миллера</w:t>
            </w:r>
            <w:r w:rsidRPr="00D16487">
              <w:t>;</w:t>
            </w:r>
          </w:p>
          <w:p w:rsidR="00D16487" w:rsidRDefault="00D16487">
            <w:pPr>
              <w:rPr>
                <w:u w:val="single"/>
                <w:lang w:val="en-US"/>
              </w:rPr>
            </w:pPr>
            <w:r>
              <w:t xml:space="preserve">○     </w:t>
            </w:r>
            <w:proofErr w:type="spellStart"/>
            <w:r>
              <w:t>Эль-Г</w:t>
            </w:r>
            <w:r>
              <w:rPr>
                <w:u w:val="single"/>
              </w:rPr>
              <w:t>амаля</w:t>
            </w:r>
            <w:proofErr w:type="spellEnd"/>
            <w:r>
              <w:rPr>
                <w:u w:val="single"/>
                <w:lang w:val="en-US"/>
              </w:rPr>
              <w:t>;</w:t>
            </w:r>
          </w:p>
          <w:p w:rsidR="00D16487" w:rsidRPr="00D16487" w:rsidRDefault="00D16487">
            <w:pPr>
              <w:rPr>
                <w:u w:val="single"/>
                <w:lang w:val="en-US"/>
              </w:rPr>
            </w:pPr>
            <w:r>
              <w:t xml:space="preserve">○     </w:t>
            </w:r>
            <w:proofErr w:type="spellStart"/>
            <w:r>
              <w:t>Фейштеля</w:t>
            </w:r>
            <w:proofErr w:type="spellEnd"/>
            <w:r>
              <w:t>.</w:t>
            </w:r>
          </w:p>
        </w:tc>
      </w:tr>
      <w:tr w:rsidR="003216A2" w:rsidTr="00E51A48">
        <w:tc>
          <w:tcPr>
            <w:tcW w:w="4219" w:type="dxa"/>
            <w:vMerge w:val="restart"/>
            <w:vAlign w:val="center"/>
          </w:tcPr>
          <w:p w:rsidR="003216A2" w:rsidRPr="0076761A" w:rsidRDefault="003216A2" w:rsidP="00E51A48">
            <w:pPr>
              <w:jc w:val="center"/>
              <w:rPr>
                <w:b/>
              </w:rPr>
            </w:pPr>
            <w:r>
              <w:t>Вопрос</w:t>
            </w:r>
            <w:r>
              <w:rPr>
                <w:b/>
              </w:rPr>
              <w:t xml:space="preserve"> 10</w:t>
            </w:r>
          </w:p>
          <w:p w:rsidR="003216A2" w:rsidRDefault="003216A2" w:rsidP="00E51A48">
            <w:pPr>
              <w:jc w:val="center"/>
            </w:pPr>
            <w:r w:rsidRPr="003329A6">
              <w:t>Выберите один ответ</w:t>
            </w:r>
          </w:p>
        </w:tc>
        <w:tc>
          <w:tcPr>
            <w:tcW w:w="5352" w:type="dxa"/>
          </w:tcPr>
          <w:p w:rsidR="003216A2" w:rsidRDefault="003216A2" w:rsidP="00047698">
            <w:pPr>
              <w:jc w:val="both"/>
            </w:pPr>
            <w:r w:rsidRPr="00FE5C22">
              <w:rPr>
                <w:color w:val="7030A0"/>
              </w:rPr>
              <w:t xml:space="preserve">В каком случае построение </w:t>
            </w:r>
            <w:r w:rsidR="00047698" w:rsidRPr="00FE5C22">
              <w:rPr>
                <w:color w:val="7030A0"/>
              </w:rPr>
              <w:t xml:space="preserve">алгоритма </w:t>
            </w:r>
            <w:r w:rsidRPr="00FE5C22">
              <w:rPr>
                <w:color w:val="7030A0"/>
              </w:rPr>
              <w:t>цифровой подписи не требует наличия в системе третьего лица –</w:t>
            </w:r>
            <w:r w:rsidR="00047698" w:rsidRPr="00FE5C22">
              <w:rPr>
                <w:color w:val="7030A0"/>
              </w:rPr>
              <w:t xml:space="preserve"> </w:t>
            </w:r>
            <w:r w:rsidRPr="00FE5C22">
              <w:rPr>
                <w:color w:val="7030A0"/>
              </w:rPr>
              <w:t>посредника, хранящего дополнительную информацию об участниках?</w:t>
            </w:r>
          </w:p>
        </w:tc>
      </w:tr>
      <w:tr w:rsidR="003216A2" w:rsidTr="00E51A48">
        <w:tc>
          <w:tcPr>
            <w:tcW w:w="4219" w:type="dxa"/>
            <w:vMerge/>
            <w:vAlign w:val="center"/>
          </w:tcPr>
          <w:p w:rsidR="003216A2" w:rsidRDefault="003216A2" w:rsidP="00E51A48">
            <w:pPr>
              <w:jc w:val="center"/>
            </w:pPr>
          </w:p>
        </w:tc>
        <w:tc>
          <w:tcPr>
            <w:tcW w:w="5352" w:type="dxa"/>
          </w:tcPr>
          <w:p w:rsidR="00047698" w:rsidRPr="00047698" w:rsidRDefault="00047698" w:rsidP="00047698">
            <w:pPr>
              <w:jc w:val="both"/>
            </w:pPr>
            <w:r w:rsidRPr="00047698">
              <w:t>○     при шифровании с помощью симметричного алгоритма;</w:t>
            </w:r>
          </w:p>
          <w:p w:rsidR="00047698" w:rsidRDefault="00047698" w:rsidP="00047698">
            <w:pPr>
              <w:jc w:val="both"/>
            </w:pPr>
            <w:r w:rsidRPr="00047698">
              <w:t>○    при шифровании с помощью «цифрового конверта»;</w:t>
            </w:r>
          </w:p>
          <w:p w:rsidR="00E03DBA" w:rsidRPr="00EA0169" w:rsidRDefault="00E03DBA" w:rsidP="00047698">
            <w:pPr>
              <w:jc w:val="both"/>
            </w:pPr>
            <w:r w:rsidRPr="00047698">
              <w:t>●    при шифровании с помощью асимметричного алгоритма</w:t>
            </w:r>
            <w:r w:rsidR="00EA0169" w:rsidRPr="00EA0169">
              <w:t>;</w:t>
            </w:r>
          </w:p>
          <w:p w:rsidR="003216A2" w:rsidRPr="00047698" w:rsidRDefault="00047698" w:rsidP="00047698">
            <w:pPr>
              <w:jc w:val="both"/>
              <w:rPr>
                <w:color w:val="000000"/>
              </w:rPr>
            </w:pPr>
            <w:r w:rsidRPr="00047698">
              <w:t>○     посредник необходим всегда</w:t>
            </w:r>
            <w:r w:rsidR="003325D5">
              <w:t>,</w:t>
            </w:r>
            <w:r w:rsidRPr="00047698">
              <w:t xml:space="preserve"> так как он несет юридическую ответственность.</w:t>
            </w:r>
          </w:p>
        </w:tc>
      </w:tr>
      <w:tr w:rsidR="000A26DE" w:rsidTr="00E51A48">
        <w:tc>
          <w:tcPr>
            <w:tcW w:w="4219" w:type="dxa"/>
            <w:vMerge w:val="restart"/>
            <w:vAlign w:val="center"/>
          </w:tcPr>
          <w:p w:rsidR="00E03DBA" w:rsidRPr="0076761A" w:rsidRDefault="00E03DBA" w:rsidP="00E51A48">
            <w:pPr>
              <w:jc w:val="center"/>
              <w:rPr>
                <w:b/>
              </w:rPr>
            </w:pPr>
            <w:r>
              <w:t>Вопрос</w:t>
            </w:r>
            <w:r>
              <w:rPr>
                <w:b/>
              </w:rPr>
              <w:t xml:space="preserve"> 11</w:t>
            </w:r>
          </w:p>
          <w:p w:rsidR="000A26DE" w:rsidRDefault="008627E2" w:rsidP="00E51A48">
            <w:pPr>
              <w:jc w:val="center"/>
            </w:pPr>
            <w:r w:rsidRPr="003329A6">
              <w:t>Выберите один ответ</w:t>
            </w:r>
          </w:p>
        </w:tc>
        <w:tc>
          <w:tcPr>
            <w:tcW w:w="5352" w:type="dxa"/>
          </w:tcPr>
          <w:p w:rsidR="000A26DE" w:rsidRPr="00700B13" w:rsidRDefault="00700B13" w:rsidP="00047698">
            <w:pPr>
              <w:jc w:val="both"/>
            </w:pPr>
            <w:r w:rsidRPr="00FE5C22">
              <w:rPr>
                <w:color w:val="7030A0"/>
              </w:rPr>
              <w:t xml:space="preserve">Для чего используется алгоритм </w:t>
            </w:r>
            <w:proofErr w:type="spellStart"/>
            <w:r w:rsidRPr="00FE5C22">
              <w:rPr>
                <w:color w:val="7030A0"/>
              </w:rPr>
              <w:t>Диффи-Хеллмана</w:t>
            </w:r>
            <w:proofErr w:type="spellEnd"/>
            <w:r w:rsidRPr="00FE5C22">
              <w:rPr>
                <w:color w:val="7030A0"/>
              </w:rPr>
              <w:t>?</w:t>
            </w:r>
          </w:p>
        </w:tc>
      </w:tr>
      <w:tr w:rsidR="000A26DE" w:rsidTr="00E51A48">
        <w:tc>
          <w:tcPr>
            <w:tcW w:w="4219" w:type="dxa"/>
            <w:vMerge/>
            <w:vAlign w:val="center"/>
          </w:tcPr>
          <w:p w:rsidR="000A26DE" w:rsidRDefault="000A26DE" w:rsidP="00E51A48">
            <w:pPr>
              <w:jc w:val="center"/>
            </w:pPr>
          </w:p>
        </w:tc>
        <w:tc>
          <w:tcPr>
            <w:tcW w:w="5352" w:type="dxa"/>
          </w:tcPr>
          <w:p w:rsidR="000A26DE" w:rsidRPr="00C90EA2" w:rsidRDefault="00EA0169" w:rsidP="00047698">
            <w:pPr>
              <w:jc w:val="both"/>
            </w:pPr>
            <w:r>
              <w:t xml:space="preserve">○    </w:t>
            </w:r>
            <w:r w:rsidRPr="00047698">
              <w:t>при шифровании с помощью асимметричного алгоритма</w:t>
            </w:r>
            <w:r w:rsidRPr="00EA0169">
              <w:t>;</w:t>
            </w:r>
          </w:p>
          <w:p w:rsidR="00FF5FAF" w:rsidRDefault="00FF5FAF" w:rsidP="00047698">
            <w:pPr>
              <w:jc w:val="both"/>
            </w:pPr>
            <w:r>
              <w:t>●  для криптографического</w:t>
            </w:r>
            <w:r w:rsidRPr="00FF5FAF">
              <w:t xml:space="preserve"> протокол</w:t>
            </w:r>
            <w:r>
              <w:t>а, позволяющего</w:t>
            </w:r>
            <w:r w:rsidRPr="00FF5FAF">
              <w:t xml:space="preserve"> двум и более сторонам получить общий секретный ключ, используя незащищенн</w:t>
            </w:r>
            <w:r>
              <w:t>ый от прослушивания канал связи</w:t>
            </w:r>
            <w:r w:rsidRPr="00FF5FAF">
              <w:t>;</w:t>
            </w:r>
          </w:p>
          <w:p w:rsidR="00A03F1C" w:rsidRDefault="00DD22E5" w:rsidP="00047698">
            <w:pPr>
              <w:jc w:val="both"/>
            </w:pPr>
            <w:r w:rsidRPr="00047698">
              <w:t xml:space="preserve">○     </w:t>
            </w:r>
            <w:r w:rsidR="00A03F1C">
              <w:t xml:space="preserve">для нахождения </w:t>
            </w:r>
            <w:r w:rsidR="008627E2">
              <w:t xml:space="preserve">больших </w:t>
            </w:r>
            <w:r w:rsidR="00A03F1C">
              <w:t>взаимно простых чисел</w:t>
            </w:r>
            <w:r w:rsidR="00F1200A">
              <w:t xml:space="preserve"> и передача их по незащищенному каналу </w:t>
            </w:r>
            <w:r w:rsidR="00F1200A">
              <w:lastRenderedPageBreak/>
              <w:t>связи</w:t>
            </w:r>
            <w:r w:rsidR="00A03F1C" w:rsidRPr="00A03F1C">
              <w:t>;</w:t>
            </w:r>
          </w:p>
          <w:p w:rsidR="00FF5FAF" w:rsidRPr="00FF5FAF" w:rsidRDefault="00A03F1C" w:rsidP="00047698">
            <w:pPr>
              <w:jc w:val="both"/>
            </w:pPr>
            <w:r w:rsidRPr="00047698">
              <w:t xml:space="preserve">○    </w:t>
            </w:r>
            <w:r>
              <w:t>входит в сертификат открытого ключа.</w:t>
            </w:r>
          </w:p>
        </w:tc>
      </w:tr>
      <w:tr w:rsidR="005012ED" w:rsidTr="00E51A48">
        <w:tc>
          <w:tcPr>
            <w:tcW w:w="4219" w:type="dxa"/>
            <w:vMerge w:val="restart"/>
            <w:vAlign w:val="center"/>
          </w:tcPr>
          <w:p w:rsidR="005012ED" w:rsidRPr="0076761A" w:rsidRDefault="005012ED" w:rsidP="00E51A48">
            <w:pPr>
              <w:jc w:val="center"/>
              <w:rPr>
                <w:b/>
              </w:rPr>
            </w:pPr>
            <w:r>
              <w:lastRenderedPageBreak/>
              <w:t>Вопрос</w:t>
            </w:r>
            <w:r w:rsidR="008627E2">
              <w:rPr>
                <w:b/>
              </w:rPr>
              <w:t xml:space="preserve"> 12</w:t>
            </w:r>
          </w:p>
          <w:p w:rsidR="005012ED" w:rsidRDefault="008627E2" w:rsidP="00E51A48">
            <w:pPr>
              <w:jc w:val="center"/>
            </w:pPr>
            <w:r w:rsidRPr="003329A6">
              <w:t xml:space="preserve">Выберите один </w:t>
            </w:r>
            <w:r>
              <w:t>или несколько ответов</w:t>
            </w:r>
          </w:p>
        </w:tc>
        <w:tc>
          <w:tcPr>
            <w:tcW w:w="5352" w:type="dxa"/>
          </w:tcPr>
          <w:p w:rsidR="005012ED" w:rsidRPr="005012ED" w:rsidRDefault="005012ED" w:rsidP="00047698">
            <w:pPr>
              <w:jc w:val="both"/>
            </w:pPr>
            <w:r w:rsidRPr="00FE5C22">
              <w:rPr>
                <w:color w:val="7030A0"/>
              </w:rPr>
              <w:t>Что является свойством однонаправленной хэш-функции?</w:t>
            </w:r>
          </w:p>
        </w:tc>
      </w:tr>
      <w:tr w:rsidR="005012ED" w:rsidTr="003329A6">
        <w:tc>
          <w:tcPr>
            <w:tcW w:w="4219" w:type="dxa"/>
            <w:vMerge/>
          </w:tcPr>
          <w:p w:rsidR="005012ED" w:rsidRDefault="005012ED" w:rsidP="0076761A">
            <w:pPr>
              <w:jc w:val="center"/>
            </w:pPr>
          </w:p>
        </w:tc>
        <w:tc>
          <w:tcPr>
            <w:tcW w:w="5352" w:type="dxa"/>
          </w:tcPr>
          <w:p w:rsidR="005012ED" w:rsidRPr="008627E2" w:rsidRDefault="008627E2" w:rsidP="00047698">
            <w:pPr>
              <w:jc w:val="both"/>
            </w:pPr>
            <w:r w:rsidRPr="00047698">
              <w:t xml:space="preserve">●    </w:t>
            </w:r>
            <w:r>
              <w:t>она необратима</w:t>
            </w:r>
            <w:r w:rsidRPr="008627E2">
              <w:t>;</w:t>
            </w:r>
          </w:p>
          <w:p w:rsidR="008627E2" w:rsidRPr="008627E2" w:rsidRDefault="008627E2" w:rsidP="00047698">
            <w:pPr>
              <w:jc w:val="both"/>
            </w:pPr>
            <w:r w:rsidRPr="00047698">
              <w:t xml:space="preserve">○     </w:t>
            </w:r>
            <w:r>
              <w:t>она монотонна</w:t>
            </w:r>
            <w:r w:rsidRPr="008627E2">
              <w:t>;</w:t>
            </w:r>
          </w:p>
          <w:p w:rsidR="008627E2" w:rsidRPr="008627E2" w:rsidRDefault="008627E2" w:rsidP="00047698">
            <w:pPr>
              <w:jc w:val="both"/>
            </w:pPr>
            <w:r w:rsidRPr="00047698">
              <w:t xml:space="preserve">●    </w:t>
            </w:r>
            <w:r>
              <w:t>она имеет конечную область значений</w:t>
            </w:r>
            <w:r w:rsidRPr="008627E2">
              <w:t>;</w:t>
            </w:r>
          </w:p>
          <w:p w:rsidR="008627E2" w:rsidRDefault="008627E2" w:rsidP="00047698">
            <w:pPr>
              <w:jc w:val="both"/>
            </w:pPr>
            <w:r w:rsidRPr="008627E2">
              <w:t>○     имеет конечную область определений</w:t>
            </w:r>
            <w:r w:rsidRPr="00C90EA2">
              <w:t>;</w:t>
            </w:r>
          </w:p>
          <w:p w:rsidR="00E51A48" w:rsidRPr="00E51A48" w:rsidRDefault="00E51A48" w:rsidP="00047698">
            <w:pPr>
              <w:jc w:val="both"/>
            </w:pPr>
            <w:r>
              <w:t>○   зная хэш-функцию можно получить исходный блок данных.</w:t>
            </w:r>
          </w:p>
        </w:tc>
      </w:tr>
      <w:tr w:rsidR="00B71C9B" w:rsidTr="009B016E">
        <w:tc>
          <w:tcPr>
            <w:tcW w:w="4219" w:type="dxa"/>
            <w:vMerge w:val="restart"/>
            <w:vAlign w:val="center"/>
          </w:tcPr>
          <w:p w:rsidR="00B71C9B" w:rsidRPr="0076761A" w:rsidRDefault="00B71C9B" w:rsidP="009B016E">
            <w:pPr>
              <w:jc w:val="center"/>
              <w:rPr>
                <w:b/>
              </w:rPr>
            </w:pPr>
            <w:r>
              <w:t>Вопрос</w:t>
            </w:r>
            <w:r>
              <w:rPr>
                <w:b/>
              </w:rPr>
              <w:t xml:space="preserve"> 13</w:t>
            </w:r>
          </w:p>
          <w:p w:rsidR="00B71C9B" w:rsidRDefault="00B71C9B" w:rsidP="009B016E">
            <w:pPr>
              <w:jc w:val="center"/>
            </w:pPr>
            <w:r w:rsidRPr="003329A6">
              <w:t>Выберите один ответ</w:t>
            </w:r>
          </w:p>
        </w:tc>
        <w:tc>
          <w:tcPr>
            <w:tcW w:w="5352" w:type="dxa"/>
          </w:tcPr>
          <w:p w:rsidR="00B71C9B" w:rsidRPr="00B71C9B" w:rsidRDefault="00B71C9B" w:rsidP="00047698">
            <w:pPr>
              <w:jc w:val="both"/>
            </w:pPr>
            <w:r w:rsidRPr="00FE5C22">
              <w:rPr>
                <w:color w:val="7030A0"/>
              </w:rPr>
              <w:t xml:space="preserve">Какой размер </w:t>
            </w:r>
            <w:r w:rsidR="00AF145B" w:rsidRPr="00FE5C22">
              <w:rPr>
                <w:color w:val="7030A0"/>
              </w:rPr>
              <w:t xml:space="preserve">результата </w:t>
            </w:r>
            <w:r w:rsidRPr="00FE5C22">
              <w:rPr>
                <w:color w:val="7030A0"/>
              </w:rPr>
              <w:t>хэш-функ</w:t>
            </w:r>
            <w:r w:rsidR="0073074F">
              <w:rPr>
                <w:color w:val="7030A0"/>
              </w:rPr>
              <w:t>ц</w:t>
            </w:r>
            <w:r w:rsidRPr="00FE5C22">
              <w:rPr>
                <w:color w:val="7030A0"/>
              </w:rPr>
              <w:t xml:space="preserve">ии </w:t>
            </w:r>
            <w:r w:rsidRPr="00FE5C22">
              <w:rPr>
                <w:color w:val="7030A0"/>
                <w:lang w:val="en-US"/>
              </w:rPr>
              <w:t>MD</w:t>
            </w:r>
            <w:r w:rsidRPr="00FE5C22">
              <w:rPr>
                <w:color w:val="7030A0"/>
              </w:rPr>
              <w:t>5?</w:t>
            </w:r>
          </w:p>
        </w:tc>
      </w:tr>
      <w:tr w:rsidR="00B71C9B" w:rsidTr="003329A6">
        <w:tc>
          <w:tcPr>
            <w:tcW w:w="4219" w:type="dxa"/>
            <w:vMerge/>
          </w:tcPr>
          <w:p w:rsidR="00B71C9B" w:rsidRDefault="00B71C9B" w:rsidP="0076761A">
            <w:pPr>
              <w:jc w:val="center"/>
            </w:pPr>
          </w:p>
        </w:tc>
        <w:tc>
          <w:tcPr>
            <w:tcW w:w="5352" w:type="dxa"/>
          </w:tcPr>
          <w:p w:rsidR="00B71C9B" w:rsidRPr="00C90EA2" w:rsidRDefault="00B71C9B" w:rsidP="00047698">
            <w:pPr>
              <w:jc w:val="both"/>
            </w:pPr>
            <w:r w:rsidRPr="008627E2">
              <w:t xml:space="preserve">○     </w:t>
            </w:r>
            <w:r>
              <w:t>20 байт</w:t>
            </w:r>
            <w:r w:rsidRPr="00C90EA2">
              <w:t>;</w:t>
            </w:r>
          </w:p>
          <w:p w:rsidR="00B71C9B" w:rsidRPr="00C90EA2" w:rsidRDefault="00B71C9B" w:rsidP="00047698">
            <w:pPr>
              <w:jc w:val="both"/>
            </w:pPr>
            <w:r w:rsidRPr="008627E2">
              <w:t xml:space="preserve">○     </w:t>
            </w:r>
            <w:r>
              <w:t>24 байт</w:t>
            </w:r>
            <w:r w:rsidRPr="00C90EA2">
              <w:t>;</w:t>
            </w:r>
          </w:p>
          <w:p w:rsidR="00B71C9B" w:rsidRPr="00C90EA2" w:rsidRDefault="00B71C9B" w:rsidP="00047698">
            <w:pPr>
              <w:jc w:val="both"/>
            </w:pPr>
            <w:r w:rsidRPr="00047698">
              <w:t xml:space="preserve">●    </w:t>
            </w:r>
            <w:r w:rsidRPr="00B71C9B">
              <w:t xml:space="preserve">128 </w:t>
            </w:r>
            <w:r>
              <w:t>бит</w:t>
            </w:r>
            <w:r w:rsidRPr="00C90EA2">
              <w:t>;</w:t>
            </w:r>
          </w:p>
          <w:p w:rsidR="00B71C9B" w:rsidRPr="00C90EA2" w:rsidRDefault="00B71C9B" w:rsidP="00047698">
            <w:pPr>
              <w:jc w:val="both"/>
            </w:pPr>
            <w:r w:rsidRPr="008627E2">
              <w:t xml:space="preserve">○     </w:t>
            </w:r>
            <w:r>
              <w:t>256 бит</w:t>
            </w:r>
            <w:r w:rsidRPr="00C90EA2">
              <w:t>;</w:t>
            </w:r>
          </w:p>
          <w:p w:rsidR="00B71C9B" w:rsidRPr="00B71C9B" w:rsidRDefault="00B71C9B" w:rsidP="00047698">
            <w:pPr>
              <w:jc w:val="both"/>
            </w:pPr>
            <w:r w:rsidRPr="008627E2">
              <w:t xml:space="preserve">○     </w:t>
            </w:r>
            <w:r>
              <w:t>64 байт.</w:t>
            </w:r>
          </w:p>
        </w:tc>
      </w:tr>
      <w:tr w:rsidR="009B016E" w:rsidTr="00210CF0">
        <w:tc>
          <w:tcPr>
            <w:tcW w:w="4219" w:type="dxa"/>
            <w:vMerge w:val="restart"/>
            <w:vAlign w:val="center"/>
          </w:tcPr>
          <w:p w:rsidR="009B016E" w:rsidRPr="0076761A" w:rsidRDefault="009B016E" w:rsidP="00210CF0">
            <w:pPr>
              <w:jc w:val="center"/>
              <w:rPr>
                <w:b/>
              </w:rPr>
            </w:pPr>
            <w:r>
              <w:t>Вопрос</w:t>
            </w:r>
            <w:r>
              <w:rPr>
                <w:b/>
              </w:rPr>
              <w:t xml:space="preserve"> 14</w:t>
            </w:r>
          </w:p>
          <w:p w:rsidR="009B016E" w:rsidRDefault="009B016E" w:rsidP="00210CF0">
            <w:pPr>
              <w:jc w:val="center"/>
            </w:pPr>
            <w:r w:rsidRPr="003329A6">
              <w:t>Выберите один ответ</w:t>
            </w:r>
          </w:p>
        </w:tc>
        <w:tc>
          <w:tcPr>
            <w:tcW w:w="5352" w:type="dxa"/>
          </w:tcPr>
          <w:p w:rsidR="009B016E" w:rsidRPr="009B016E" w:rsidRDefault="009B016E" w:rsidP="00047698">
            <w:pPr>
              <w:jc w:val="both"/>
            </w:pPr>
            <w:r w:rsidRPr="00FE5C22">
              <w:rPr>
                <w:color w:val="7030A0"/>
              </w:rPr>
              <w:t xml:space="preserve">На основе какого необратимого преобразования базируется алгоритм </w:t>
            </w:r>
            <w:r w:rsidRPr="00FE5C22">
              <w:rPr>
                <w:color w:val="7030A0"/>
                <w:lang w:val="en-US"/>
              </w:rPr>
              <w:t>RSA</w:t>
            </w:r>
            <w:r w:rsidRPr="00FE5C22">
              <w:rPr>
                <w:color w:val="7030A0"/>
              </w:rPr>
              <w:t>?</w:t>
            </w:r>
          </w:p>
        </w:tc>
      </w:tr>
      <w:tr w:rsidR="009B016E" w:rsidTr="003329A6">
        <w:tc>
          <w:tcPr>
            <w:tcW w:w="4219" w:type="dxa"/>
            <w:vMerge/>
          </w:tcPr>
          <w:p w:rsidR="009B016E" w:rsidRDefault="009B016E" w:rsidP="0076761A">
            <w:pPr>
              <w:jc w:val="center"/>
            </w:pPr>
          </w:p>
        </w:tc>
        <w:tc>
          <w:tcPr>
            <w:tcW w:w="5352" w:type="dxa"/>
          </w:tcPr>
          <w:p w:rsidR="009B016E" w:rsidRPr="009B016E" w:rsidRDefault="009B016E" w:rsidP="00047698">
            <w:pPr>
              <w:jc w:val="both"/>
            </w:pPr>
            <w:r>
              <w:t>● Разложения больших чисел на простые множители</w:t>
            </w:r>
            <w:r w:rsidRPr="009B016E">
              <w:t>;</w:t>
            </w:r>
          </w:p>
          <w:p w:rsidR="009B016E" w:rsidRPr="009B016E" w:rsidRDefault="009B016E" w:rsidP="00047698">
            <w:pPr>
              <w:jc w:val="both"/>
            </w:pPr>
            <w:r w:rsidRPr="008627E2">
              <w:t xml:space="preserve">○     </w:t>
            </w:r>
            <w:r>
              <w:t xml:space="preserve">Нахождения корней многочленов </w:t>
            </w:r>
            <w:r w:rsidRPr="00C15978">
              <w:rPr>
                <w:i/>
                <w:lang w:val="en-US"/>
              </w:rPr>
              <w:t>n</w:t>
            </w:r>
            <w:r w:rsidRPr="009B016E">
              <w:t xml:space="preserve"> </w:t>
            </w:r>
            <w:r>
              <w:t>степени</w:t>
            </w:r>
            <w:r w:rsidRPr="009B016E">
              <w:t>;</w:t>
            </w:r>
          </w:p>
          <w:p w:rsidR="009B016E" w:rsidRPr="009B016E" w:rsidRDefault="009B016E" w:rsidP="00047698">
            <w:pPr>
              <w:jc w:val="both"/>
            </w:pPr>
            <w:r w:rsidRPr="008627E2">
              <w:t xml:space="preserve">○     </w:t>
            </w:r>
            <w:r>
              <w:t>Вычисление логарифма в конечном поле</w:t>
            </w:r>
            <w:r w:rsidRPr="009B016E">
              <w:t>;</w:t>
            </w:r>
          </w:p>
          <w:p w:rsidR="009B016E" w:rsidRPr="009B016E" w:rsidRDefault="00210CF0" w:rsidP="00047698">
            <w:pPr>
              <w:jc w:val="both"/>
            </w:pPr>
            <w:r>
              <w:t xml:space="preserve">○  </w:t>
            </w:r>
            <w:r w:rsidR="009B016E">
              <w:t>Нахождение больших простых и взаимно простых чисел</w:t>
            </w:r>
            <w:r w:rsidR="009B016E" w:rsidRPr="009B016E">
              <w:t>;</w:t>
            </w:r>
          </w:p>
          <w:p w:rsidR="009B016E" w:rsidRPr="00210CF0" w:rsidRDefault="009B016E" w:rsidP="00047698">
            <w:pPr>
              <w:jc w:val="both"/>
            </w:pPr>
            <w:r w:rsidRPr="008627E2">
              <w:t xml:space="preserve">○     </w:t>
            </w:r>
            <w:r w:rsidR="00210CF0">
              <w:t>Нахождение элементов суммы бесконечного ряда.</w:t>
            </w:r>
          </w:p>
        </w:tc>
      </w:tr>
      <w:tr w:rsidR="005E5E8A" w:rsidTr="003329A6">
        <w:tc>
          <w:tcPr>
            <w:tcW w:w="4219" w:type="dxa"/>
            <w:vMerge w:val="restart"/>
          </w:tcPr>
          <w:p w:rsidR="005E5E8A" w:rsidRPr="0076761A" w:rsidRDefault="005E5E8A" w:rsidP="005E5E8A">
            <w:pPr>
              <w:jc w:val="center"/>
              <w:rPr>
                <w:b/>
              </w:rPr>
            </w:pPr>
            <w:r>
              <w:t>Вопрос</w:t>
            </w:r>
            <w:r>
              <w:rPr>
                <w:b/>
              </w:rPr>
              <w:t xml:space="preserve"> 15</w:t>
            </w:r>
          </w:p>
          <w:p w:rsidR="005E5E8A" w:rsidRDefault="005E5E8A" w:rsidP="005E5E8A">
            <w:pPr>
              <w:jc w:val="center"/>
            </w:pPr>
            <w:r w:rsidRPr="003329A6">
              <w:t>Выберите один ответ</w:t>
            </w:r>
            <w:r>
              <w:t xml:space="preserve"> или несколько ответов</w:t>
            </w:r>
          </w:p>
        </w:tc>
        <w:tc>
          <w:tcPr>
            <w:tcW w:w="5352" w:type="dxa"/>
          </w:tcPr>
          <w:p w:rsidR="005E5E8A" w:rsidRPr="005E5E8A" w:rsidRDefault="005E5E8A" w:rsidP="00047698">
            <w:pPr>
              <w:jc w:val="both"/>
            </w:pPr>
            <w:r w:rsidRPr="005E5E8A">
              <w:rPr>
                <w:color w:val="7030A0"/>
              </w:rPr>
              <w:t>В каких алгоритмах количество ключ</w:t>
            </w:r>
            <w:r>
              <w:rPr>
                <w:color w:val="7030A0"/>
              </w:rPr>
              <w:t>ей линейно зависит от количества</w:t>
            </w:r>
            <w:r w:rsidRPr="005E5E8A">
              <w:rPr>
                <w:color w:val="7030A0"/>
              </w:rPr>
              <w:t xml:space="preserve"> абонентов в сети?</w:t>
            </w:r>
          </w:p>
        </w:tc>
      </w:tr>
      <w:tr w:rsidR="005E5E8A" w:rsidTr="003329A6">
        <w:tc>
          <w:tcPr>
            <w:tcW w:w="4219" w:type="dxa"/>
            <w:vMerge/>
          </w:tcPr>
          <w:p w:rsidR="005E5E8A" w:rsidRDefault="005E5E8A" w:rsidP="0076761A">
            <w:pPr>
              <w:jc w:val="center"/>
            </w:pPr>
          </w:p>
        </w:tc>
        <w:tc>
          <w:tcPr>
            <w:tcW w:w="5352" w:type="dxa"/>
          </w:tcPr>
          <w:p w:rsidR="005E5E8A" w:rsidRPr="009B016E" w:rsidRDefault="005E5E8A" w:rsidP="005E5E8A">
            <w:pPr>
              <w:jc w:val="both"/>
            </w:pPr>
            <w:r w:rsidRPr="008627E2">
              <w:t xml:space="preserve">○     </w:t>
            </w:r>
            <w:r>
              <w:rPr>
                <w:lang w:val="en-US"/>
              </w:rPr>
              <w:t>DES</w:t>
            </w:r>
            <w:r w:rsidRPr="009B016E">
              <w:t>;</w:t>
            </w:r>
          </w:p>
          <w:p w:rsidR="005E5E8A" w:rsidRDefault="005E5E8A" w:rsidP="005E5E8A">
            <w:pPr>
              <w:jc w:val="both"/>
            </w:pPr>
            <w:r w:rsidRPr="008627E2">
              <w:t xml:space="preserve">○     </w:t>
            </w:r>
            <w:r>
              <w:t>ГОСТ 12147-89</w:t>
            </w:r>
            <w:r w:rsidRPr="009B016E">
              <w:t>;</w:t>
            </w:r>
          </w:p>
          <w:p w:rsidR="005E5E8A" w:rsidRPr="00834F82" w:rsidRDefault="005E5E8A" w:rsidP="005E5E8A">
            <w:pPr>
              <w:jc w:val="both"/>
            </w:pPr>
            <w:r>
              <w:t xml:space="preserve">●     </w:t>
            </w:r>
            <w:r>
              <w:rPr>
                <w:lang w:val="en-US"/>
              </w:rPr>
              <w:t>RSA</w:t>
            </w:r>
            <w:r w:rsidRPr="00834F82">
              <w:t>;</w:t>
            </w:r>
          </w:p>
          <w:p w:rsidR="005E5E8A" w:rsidRPr="00834F82" w:rsidRDefault="005E5E8A" w:rsidP="005E5E8A">
            <w:pPr>
              <w:jc w:val="both"/>
            </w:pPr>
            <w:r>
              <w:t xml:space="preserve">● </w:t>
            </w:r>
            <w:proofErr w:type="spellStart"/>
            <w:r>
              <w:t>Эль-Гамаля</w:t>
            </w:r>
            <w:proofErr w:type="spellEnd"/>
            <w:r>
              <w:t>.</w:t>
            </w:r>
          </w:p>
          <w:p w:rsidR="005E5E8A" w:rsidRDefault="005E5E8A" w:rsidP="00047698">
            <w:pPr>
              <w:jc w:val="both"/>
            </w:pPr>
          </w:p>
        </w:tc>
      </w:tr>
      <w:tr w:rsidR="00BA6F70" w:rsidTr="003329A6">
        <w:tc>
          <w:tcPr>
            <w:tcW w:w="4219" w:type="dxa"/>
            <w:vMerge w:val="restart"/>
          </w:tcPr>
          <w:p w:rsidR="00BA6F70" w:rsidRPr="0076761A" w:rsidRDefault="00BA6F70" w:rsidP="00BA6F70">
            <w:pPr>
              <w:jc w:val="center"/>
              <w:rPr>
                <w:b/>
              </w:rPr>
            </w:pPr>
            <w:r>
              <w:t>Вопрос</w:t>
            </w:r>
            <w:r>
              <w:rPr>
                <w:b/>
              </w:rPr>
              <w:t xml:space="preserve"> 16</w:t>
            </w:r>
          </w:p>
          <w:p w:rsidR="00BA6F70" w:rsidRDefault="00BA6F70" w:rsidP="00BA6F70">
            <w:pPr>
              <w:jc w:val="center"/>
            </w:pPr>
            <w:r w:rsidRPr="003329A6">
              <w:t>Выберите один ответ</w:t>
            </w:r>
            <w:r>
              <w:t xml:space="preserve"> или несколько ответов</w:t>
            </w:r>
          </w:p>
        </w:tc>
        <w:tc>
          <w:tcPr>
            <w:tcW w:w="5352" w:type="dxa"/>
          </w:tcPr>
          <w:p w:rsidR="00BA6F70" w:rsidRPr="00BA6F70" w:rsidRDefault="00BA6F70" w:rsidP="00BA6F70">
            <w:pPr>
              <w:jc w:val="both"/>
            </w:pPr>
            <w:r w:rsidRPr="00BA6F70">
              <w:rPr>
                <w:color w:val="7030A0"/>
              </w:rPr>
              <w:t>Какие алгоритмы сжатия</w:t>
            </w:r>
            <w:r w:rsidR="00410C9A">
              <w:rPr>
                <w:color w:val="7030A0"/>
              </w:rPr>
              <w:t xml:space="preserve"> относятся к алгоритмам</w:t>
            </w:r>
            <w:r w:rsidRPr="00BA6F70">
              <w:rPr>
                <w:color w:val="7030A0"/>
              </w:rPr>
              <w:t xml:space="preserve"> без потерь информации?</w:t>
            </w:r>
          </w:p>
        </w:tc>
      </w:tr>
      <w:tr w:rsidR="00BA6F70" w:rsidTr="003329A6">
        <w:tc>
          <w:tcPr>
            <w:tcW w:w="4219" w:type="dxa"/>
            <w:vMerge/>
          </w:tcPr>
          <w:p w:rsidR="00BA6F70" w:rsidRDefault="00BA6F70" w:rsidP="0076761A">
            <w:pPr>
              <w:jc w:val="center"/>
            </w:pPr>
          </w:p>
        </w:tc>
        <w:tc>
          <w:tcPr>
            <w:tcW w:w="5352" w:type="dxa"/>
          </w:tcPr>
          <w:p w:rsidR="00BA6F70" w:rsidRPr="009B016E" w:rsidRDefault="00BA6F70" w:rsidP="00BA6F70">
            <w:pPr>
              <w:jc w:val="both"/>
            </w:pPr>
            <w:r w:rsidRPr="008627E2">
              <w:t xml:space="preserve">○     </w:t>
            </w:r>
            <w:r w:rsidR="00410C9A">
              <w:rPr>
                <w:lang w:val="en-US"/>
              </w:rPr>
              <w:t>MP</w:t>
            </w:r>
            <w:r w:rsidR="00410C9A" w:rsidRPr="00410C9A">
              <w:t>3</w:t>
            </w:r>
            <w:r w:rsidRPr="009B016E">
              <w:t>;</w:t>
            </w:r>
          </w:p>
          <w:p w:rsidR="00BA6F70" w:rsidRDefault="00410C9A" w:rsidP="00BA6F70">
            <w:pPr>
              <w:jc w:val="both"/>
            </w:pPr>
            <w:r>
              <w:t xml:space="preserve">○    </w:t>
            </w:r>
            <w:r w:rsidRPr="00410C9A">
              <w:t xml:space="preserve"> </w:t>
            </w:r>
            <w:r>
              <w:rPr>
                <w:lang w:val="en-US"/>
              </w:rPr>
              <w:t>JPG</w:t>
            </w:r>
            <w:r w:rsidR="00BA6F70" w:rsidRPr="009B016E">
              <w:t>;</w:t>
            </w:r>
          </w:p>
          <w:p w:rsidR="00410C9A" w:rsidRPr="00410C9A" w:rsidRDefault="00BA6F70" w:rsidP="00BA6F70">
            <w:pPr>
              <w:jc w:val="both"/>
            </w:pPr>
            <w:r>
              <w:t xml:space="preserve">●     </w:t>
            </w:r>
            <w:proofErr w:type="spellStart"/>
            <w:r w:rsidR="00410C9A">
              <w:t>Хафмана</w:t>
            </w:r>
            <w:proofErr w:type="spellEnd"/>
            <w:r w:rsidRPr="00410C9A">
              <w:t>;</w:t>
            </w:r>
          </w:p>
          <w:p w:rsidR="00410C9A" w:rsidRPr="00393153" w:rsidRDefault="00410C9A" w:rsidP="005E5E8A">
            <w:pPr>
              <w:jc w:val="both"/>
            </w:pPr>
            <w:r>
              <w:t>●     Лемпеля-Зива</w:t>
            </w:r>
            <w:r w:rsidR="00393153">
              <w:t>.</w:t>
            </w:r>
          </w:p>
        </w:tc>
      </w:tr>
      <w:tr w:rsidR="00812E18" w:rsidTr="003329A6">
        <w:tc>
          <w:tcPr>
            <w:tcW w:w="4219" w:type="dxa"/>
            <w:vMerge w:val="restart"/>
          </w:tcPr>
          <w:p w:rsidR="00812E18" w:rsidRPr="0076761A" w:rsidRDefault="00812E18" w:rsidP="00812E18">
            <w:pPr>
              <w:jc w:val="center"/>
              <w:rPr>
                <w:b/>
              </w:rPr>
            </w:pPr>
            <w:r>
              <w:t>Вопрос</w:t>
            </w:r>
            <w:r w:rsidR="0069328F">
              <w:rPr>
                <w:b/>
              </w:rPr>
              <w:t xml:space="preserve"> 17</w:t>
            </w:r>
          </w:p>
          <w:p w:rsidR="00812E18" w:rsidRDefault="00812E18" w:rsidP="00812E18">
            <w:pPr>
              <w:jc w:val="center"/>
            </w:pPr>
            <w:r w:rsidRPr="003329A6">
              <w:t>Выберите один ответ</w:t>
            </w:r>
            <w:r>
              <w:t xml:space="preserve"> или несколько ответов</w:t>
            </w:r>
          </w:p>
        </w:tc>
        <w:tc>
          <w:tcPr>
            <w:tcW w:w="5352" w:type="dxa"/>
          </w:tcPr>
          <w:p w:rsidR="00812E18" w:rsidRPr="00812E18" w:rsidRDefault="00812E18" w:rsidP="00BA6F70">
            <w:pPr>
              <w:jc w:val="both"/>
            </w:pPr>
            <w:r w:rsidRPr="00812E18">
              <w:rPr>
                <w:color w:val="7030A0"/>
              </w:rPr>
              <w:t>Какие требования предъявляются к стегосистеме?</w:t>
            </w:r>
          </w:p>
        </w:tc>
      </w:tr>
      <w:tr w:rsidR="00812E18" w:rsidTr="003329A6">
        <w:tc>
          <w:tcPr>
            <w:tcW w:w="4219" w:type="dxa"/>
            <w:vMerge/>
          </w:tcPr>
          <w:p w:rsidR="00812E18" w:rsidRDefault="00812E18" w:rsidP="0076761A">
            <w:pPr>
              <w:jc w:val="center"/>
            </w:pPr>
          </w:p>
        </w:tc>
        <w:tc>
          <w:tcPr>
            <w:tcW w:w="5352" w:type="dxa"/>
          </w:tcPr>
          <w:p w:rsidR="00812E18" w:rsidRDefault="005A44A1" w:rsidP="00812E18">
            <w:pPr>
              <w:jc w:val="both"/>
            </w:pPr>
            <w:r>
              <w:t xml:space="preserve">●  </w:t>
            </w:r>
            <w:r w:rsidR="00812E18">
              <w:t>Свойства контейнера должны быть модифицированы так, чтобы изменение невозможно было выявить при визуальном контроле</w:t>
            </w:r>
            <w:r w:rsidR="00812E18" w:rsidRPr="00410C9A">
              <w:t>;</w:t>
            </w:r>
          </w:p>
          <w:p w:rsidR="00812E18" w:rsidRDefault="00812E18" w:rsidP="00812E18">
            <w:pPr>
              <w:jc w:val="both"/>
            </w:pPr>
            <w:r>
              <w:t xml:space="preserve">○    </w:t>
            </w:r>
            <w:r w:rsidRPr="00410C9A">
              <w:t xml:space="preserve"> </w:t>
            </w:r>
            <w:r>
              <w:t>Размер контейнера должен совпадать с размером скрываемой информации</w:t>
            </w:r>
            <w:r w:rsidRPr="009B016E">
              <w:t>;</w:t>
            </w:r>
          </w:p>
          <w:p w:rsidR="00812E18" w:rsidRPr="00812E18" w:rsidRDefault="00812E18" w:rsidP="00812E18">
            <w:pPr>
              <w:jc w:val="both"/>
            </w:pPr>
            <w:r>
              <w:t>●     Для повышения надежности встраиваемое сообщение должно быть продублировано</w:t>
            </w:r>
            <w:r w:rsidRPr="00812E18">
              <w:t>;</w:t>
            </w:r>
          </w:p>
          <w:p w:rsidR="00812E18" w:rsidRDefault="00812E18" w:rsidP="00BA6F70">
            <w:pPr>
              <w:jc w:val="both"/>
            </w:pPr>
            <w:r>
              <w:t xml:space="preserve">○    </w:t>
            </w:r>
            <w:r w:rsidRPr="00410C9A">
              <w:t xml:space="preserve"> </w:t>
            </w:r>
            <w:r w:rsidR="00173CEC">
              <w:t>Встраиваемое</w:t>
            </w:r>
            <w:r>
              <w:t xml:space="preserve"> сообщение должно быть зашифровано.</w:t>
            </w:r>
          </w:p>
          <w:p w:rsidR="00834F82" w:rsidRPr="008627E2" w:rsidRDefault="00834F82" w:rsidP="00BA6F70">
            <w:pPr>
              <w:jc w:val="both"/>
            </w:pPr>
          </w:p>
        </w:tc>
      </w:tr>
      <w:tr w:rsidR="000F4A3B" w:rsidTr="003329A6">
        <w:tc>
          <w:tcPr>
            <w:tcW w:w="4219" w:type="dxa"/>
            <w:vMerge w:val="restart"/>
          </w:tcPr>
          <w:p w:rsidR="000F4A3B" w:rsidRPr="0076761A" w:rsidRDefault="000F4A3B" w:rsidP="000F4A3B">
            <w:pPr>
              <w:jc w:val="center"/>
              <w:rPr>
                <w:b/>
              </w:rPr>
            </w:pPr>
            <w:r>
              <w:lastRenderedPageBreak/>
              <w:t>Вопрос</w:t>
            </w:r>
            <w:r>
              <w:rPr>
                <w:b/>
              </w:rPr>
              <w:t xml:space="preserve"> 18</w:t>
            </w:r>
          </w:p>
          <w:p w:rsidR="000F4A3B" w:rsidRDefault="000F4A3B" w:rsidP="000F4A3B">
            <w:pPr>
              <w:jc w:val="center"/>
            </w:pPr>
            <w:r w:rsidRPr="003329A6">
              <w:t>Выберите один ответ</w:t>
            </w:r>
            <w:r>
              <w:t xml:space="preserve"> или несколько ответов</w:t>
            </w:r>
          </w:p>
        </w:tc>
        <w:tc>
          <w:tcPr>
            <w:tcW w:w="5352" w:type="dxa"/>
          </w:tcPr>
          <w:p w:rsidR="000F4A3B" w:rsidRPr="005A44A1" w:rsidRDefault="005A44A1" w:rsidP="00812E18">
            <w:pPr>
              <w:jc w:val="both"/>
            </w:pPr>
            <w:r w:rsidRPr="005A44A1">
              <w:rPr>
                <w:color w:val="7030A0"/>
              </w:rPr>
              <w:t>На чем основана аутентификация пользователей информационной системы?</w:t>
            </w:r>
          </w:p>
        </w:tc>
      </w:tr>
      <w:tr w:rsidR="000F4A3B" w:rsidTr="003329A6">
        <w:tc>
          <w:tcPr>
            <w:tcW w:w="4219" w:type="dxa"/>
            <w:vMerge/>
          </w:tcPr>
          <w:p w:rsidR="000F4A3B" w:rsidRDefault="000F4A3B" w:rsidP="0076761A">
            <w:pPr>
              <w:jc w:val="center"/>
            </w:pPr>
          </w:p>
        </w:tc>
        <w:tc>
          <w:tcPr>
            <w:tcW w:w="5352" w:type="dxa"/>
          </w:tcPr>
          <w:p w:rsidR="000F4A3B" w:rsidRDefault="005A44A1" w:rsidP="00812E18">
            <w:pPr>
              <w:jc w:val="both"/>
            </w:pPr>
            <w:r>
              <w:t>●  На информации известной только конкретному пользователю.</w:t>
            </w:r>
          </w:p>
          <w:p w:rsidR="005A44A1" w:rsidRDefault="005A44A1" w:rsidP="00812E18">
            <w:pPr>
              <w:jc w:val="both"/>
            </w:pPr>
            <w:r>
              <w:t>○    На информации известной доверенному посреднику</w:t>
            </w:r>
            <w:r w:rsidRPr="005A44A1">
              <w:t>;</w:t>
            </w:r>
          </w:p>
          <w:p w:rsidR="005A44A1" w:rsidRDefault="005A44A1" w:rsidP="00812E18">
            <w:pPr>
              <w:jc w:val="both"/>
            </w:pPr>
            <w:r w:rsidRPr="00410C9A">
              <w:t xml:space="preserve"> </w:t>
            </w:r>
            <w:r>
              <w:t>●    На основании предмета имеющегося у пользователя.</w:t>
            </w:r>
          </w:p>
          <w:p w:rsidR="00CE5D29" w:rsidRPr="005A44A1" w:rsidRDefault="00CE5D29" w:rsidP="00812E18">
            <w:pPr>
              <w:jc w:val="both"/>
            </w:pPr>
            <w:r>
              <w:t xml:space="preserve">○    </w:t>
            </w:r>
            <w:r w:rsidRPr="00410C9A">
              <w:t xml:space="preserve"> </w:t>
            </w:r>
            <w:r>
              <w:t>На основании имеющегося сертификата открытого ключа.</w:t>
            </w:r>
          </w:p>
        </w:tc>
      </w:tr>
    </w:tbl>
    <w:p w:rsidR="003329A6" w:rsidRDefault="003329A6"/>
    <w:sectPr w:rsidR="003329A6" w:rsidSect="000E6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10F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embedSystemFonts/>
  <w:proofState w:spelling="clean" w:grammar="clean"/>
  <w:stylePaneFormatFilter w:val="3F01"/>
  <w:defaultTabStop w:val="708"/>
  <w:characterSpacingControl w:val="doNotCompress"/>
  <w:compat/>
  <w:rsids>
    <w:rsidRoot w:val="003329A6"/>
    <w:rsid w:val="00015177"/>
    <w:rsid w:val="00047698"/>
    <w:rsid w:val="000A26DE"/>
    <w:rsid w:val="000C73F8"/>
    <w:rsid w:val="000E60FE"/>
    <w:rsid w:val="000F4A3B"/>
    <w:rsid w:val="00173CEC"/>
    <w:rsid w:val="001871DB"/>
    <w:rsid w:val="00210CF0"/>
    <w:rsid w:val="002D016D"/>
    <w:rsid w:val="003164D1"/>
    <w:rsid w:val="003216A2"/>
    <w:rsid w:val="003325D5"/>
    <w:rsid w:val="003329A6"/>
    <w:rsid w:val="00393153"/>
    <w:rsid w:val="00410C9A"/>
    <w:rsid w:val="00491F89"/>
    <w:rsid w:val="004D1B1B"/>
    <w:rsid w:val="005012ED"/>
    <w:rsid w:val="005708A2"/>
    <w:rsid w:val="00591A71"/>
    <w:rsid w:val="005A44A1"/>
    <w:rsid w:val="005E5E8A"/>
    <w:rsid w:val="0060478D"/>
    <w:rsid w:val="0069328F"/>
    <w:rsid w:val="006A428B"/>
    <w:rsid w:val="006F5474"/>
    <w:rsid w:val="00700B13"/>
    <w:rsid w:val="0073074F"/>
    <w:rsid w:val="0076761A"/>
    <w:rsid w:val="007E4ACE"/>
    <w:rsid w:val="00800393"/>
    <w:rsid w:val="00812E18"/>
    <w:rsid w:val="00834F82"/>
    <w:rsid w:val="00845F34"/>
    <w:rsid w:val="008627E2"/>
    <w:rsid w:val="008C69C2"/>
    <w:rsid w:val="00961892"/>
    <w:rsid w:val="009A41C9"/>
    <w:rsid w:val="009B016E"/>
    <w:rsid w:val="00A03F1C"/>
    <w:rsid w:val="00AE270F"/>
    <w:rsid w:val="00AF145B"/>
    <w:rsid w:val="00AF4C35"/>
    <w:rsid w:val="00B71C9B"/>
    <w:rsid w:val="00BA6F70"/>
    <w:rsid w:val="00C15978"/>
    <w:rsid w:val="00C543F1"/>
    <w:rsid w:val="00C90EA2"/>
    <w:rsid w:val="00CE5D29"/>
    <w:rsid w:val="00D138BD"/>
    <w:rsid w:val="00D16487"/>
    <w:rsid w:val="00DD22E5"/>
    <w:rsid w:val="00E03DBA"/>
    <w:rsid w:val="00E51A48"/>
    <w:rsid w:val="00EA0169"/>
    <w:rsid w:val="00EE346B"/>
    <w:rsid w:val="00F07900"/>
    <w:rsid w:val="00F1200A"/>
    <w:rsid w:val="00F2111F"/>
    <w:rsid w:val="00FE5C22"/>
    <w:rsid w:val="00FF5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5F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45F34"/>
    <w:pPr>
      <w:keepNext/>
      <w:keepLines/>
      <w:spacing w:before="480"/>
      <w:jc w:val="center"/>
      <w:outlineLvl w:val="0"/>
    </w:pPr>
    <w:rPr>
      <w:rFonts w:eastAsiaTheme="majorEastAs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5F34"/>
    <w:rPr>
      <w:rFonts w:eastAsiaTheme="majorEastAsia"/>
      <w:b/>
      <w:bCs/>
      <w:sz w:val="28"/>
      <w:szCs w:val="28"/>
    </w:rPr>
  </w:style>
  <w:style w:type="paragraph" w:styleId="a3">
    <w:name w:val="Title"/>
    <w:basedOn w:val="a"/>
    <w:next w:val="a"/>
    <w:link w:val="a4"/>
    <w:qFormat/>
    <w:rsid w:val="00845F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845F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845F34"/>
    <w:rPr>
      <w:b/>
      <w:bCs/>
    </w:rPr>
  </w:style>
  <w:style w:type="character" w:styleId="a6">
    <w:name w:val="Emphasis"/>
    <w:basedOn w:val="a0"/>
    <w:qFormat/>
    <w:rsid w:val="00845F34"/>
    <w:rPr>
      <w:i/>
      <w:iCs/>
    </w:rPr>
  </w:style>
  <w:style w:type="paragraph" w:styleId="a7">
    <w:name w:val="List Paragraph"/>
    <w:basedOn w:val="a"/>
    <w:uiPriority w:val="34"/>
    <w:qFormat/>
    <w:rsid w:val="00845F34"/>
    <w:pPr>
      <w:ind w:left="720"/>
      <w:contextualSpacing/>
    </w:pPr>
  </w:style>
  <w:style w:type="character" w:styleId="a8">
    <w:name w:val="Subtle Emphasis"/>
    <w:uiPriority w:val="19"/>
    <w:qFormat/>
    <w:rsid w:val="00845F34"/>
  </w:style>
  <w:style w:type="paragraph" w:customStyle="1" w:styleId="3">
    <w:name w:val="заголовок3"/>
    <w:basedOn w:val="a"/>
    <w:link w:val="30"/>
    <w:qFormat/>
    <w:rsid w:val="003164D1"/>
    <w:pPr>
      <w:ind w:left="720"/>
      <w:contextualSpacing/>
    </w:pPr>
    <w:rPr>
      <w:b/>
    </w:rPr>
  </w:style>
  <w:style w:type="character" w:customStyle="1" w:styleId="30">
    <w:name w:val="заголовок3 Знак"/>
    <w:basedOn w:val="a0"/>
    <w:link w:val="3"/>
    <w:rsid w:val="003164D1"/>
    <w:rPr>
      <w:b/>
      <w:sz w:val="24"/>
      <w:szCs w:val="24"/>
    </w:rPr>
  </w:style>
  <w:style w:type="paragraph" w:styleId="a9">
    <w:name w:val="Balloon Text"/>
    <w:basedOn w:val="a"/>
    <w:link w:val="aa"/>
    <w:rsid w:val="003329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329A6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329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1871DB"/>
    <w:pPr>
      <w:widowControl w:val="0"/>
      <w:adjustRightInd w:val="0"/>
      <w:spacing w:line="360" w:lineRule="auto"/>
      <w:jc w:val="center"/>
      <w:textAlignment w:val="baseline"/>
    </w:pPr>
    <w:rPr>
      <w:b/>
      <w:caps/>
      <w:snapToGrid w:val="0"/>
      <w:sz w:val="28"/>
      <w:szCs w:val="20"/>
    </w:rPr>
  </w:style>
  <w:style w:type="character" w:customStyle="1" w:styleId="ad">
    <w:name w:val="Основной текст Знак"/>
    <w:basedOn w:val="a0"/>
    <w:link w:val="ac"/>
    <w:rsid w:val="001871DB"/>
    <w:rPr>
      <w:b/>
      <w:caps/>
      <w:snapToGrid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5F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45F34"/>
    <w:pPr>
      <w:keepNext/>
      <w:keepLines/>
      <w:spacing w:before="480"/>
      <w:jc w:val="center"/>
      <w:outlineLvl w:val="0"/>
    </w:pPr>
    <w:rPr>
      <w:rFonts w:eastAsiaTheme="majorEastAs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5F34"/>
    <w:rPr>
      <w:rFonts w:eastAsiaTheme="majorEastAsia"/>
      <w:b/>
      <w:bCs/>
      <w:sz w:val="28"/>
      <w:szCs w:val="28"/>
    </w:rPr>
  </w:style>
  <w:style w:type="paragraph" w:styleId="a3">
    <w:name w:val="Title"/>
    <w:basedOn w:val="a"/>
    <w:next w:val="a"/>
    <w:link w:val="a4"/>
    <w:qFormat/>
    <w:rsid w:val="00845F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845F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845F34"/>
    <w:rPr>
      <w:b/>
      <w:bCs/>
    </w:rPr>
  </w:style>
  <w:style w:type="character" w:styleId="a6">
    <w:name w:val="Emphasis"/>
    <w:basedOn w:val="a0"/>
    <w:qFormat/>
    <w:rsid w:val="00845F34"/>
    <w:rPr>
      <w:i/>
      <w:iCs/>
    </w:rPr>
  </w:style>
  <w:style w:type="paragraph" w:styleId="a7">
    <w:name w:val="List Paragraph"/>
    <w:basedOn w:val="a"/>
    <w:uiPriority w:val="34"/>
    <w:qFormat/>
    <w:rsid w:val="00845F34"/>
    <w:pPr>
      <w:ind w:left="720"/>
      <w:contextualSpacing/>
    </w:pPr>
  </w:style>
  <w:style w:type="character" w:styleId="a8">
    <w:name w:val="Subtle Emphasis"/>
    <w:uiPriority w:val="19"/>
    <w:qFormat/>
    <w:rsid w:val="00845F34"/>
  </w:style>
  <w:style w:type="paragraph" w:customStyle="1" w:styleId="3">
    <w:name w:val="заголовок3"/>
    <w:basedOn w:val="a"/>
    <w:link w:val="30"/>
    <w:qFormat/>
    <w:rsid w:val="003164D1"/>
    <w:pPr>
      <w:ind w:left="720"/>
      <w:contextualSpacing/>
    </w:pPr>
    <w:rPr>
      <w:b/>
    </w:rPr>
  </w:style>
  <w:style w:type="character" w:customStyle="1" w:styleId="30">
    <w:name w:val="заголовок3 Знак"/>
    <w:basedOn w:val="a0"/>
    <w:link w:val="3"/>
    <w:rsid w:val="003164D1"/>
    <w:rPr>
      <w:b/>
      <w:sz w:val="24"/>
      <w:szCs w:val="24"/>
    </w:rPr>
  </w:style>
  <w:style w:type="paragraph" w:styleId="a9">
    <w:name w:val="Balloon Text"/>
    <w:basedOn w:val="a"/>
    <w:link w:val="aa"/>
    <w:rsid w:val="003329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329A6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329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МГТУ им ГИ Носова</Company>
  <LinksUpToDate>false</LinksUpToDate>
  <CharactersWithSpaces>5885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Ячиков ИМ</dc:creator>
  <cp:lastModifiedBy>16</cp:lastModifiedBy>
  <cp:revision>47</cp:revision>
  <dcterms:created xsi:type="dcterms:W3CDTF">2019-10-24T07:03:00Z</dcterms:created>
  <dcterms:modified xsi:type="dcterms:W3CDTF">2019-11-29T09:27:00Z</dcterms:modified>
</cp:coreProperties>
</file>