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E34E7">
      <w:pPr>
        <w:pStyle w:val="pc"/>
      </w:pPr>
      <w:bookmarkStart w:id="0" w:name="_GoBack"/>
      <w:bookmarkEnd w:id="0"/>
      <w:r>
        <w:rPr>
          <w:rStyle w:val="s1"/>
        </w:rPr>
        <w:t>Жоғары білімнің білім беру бағдарламаларын іске асыратын білім беру ұйымдарына оқуға түсу кезінде қабылдау квотасының мөлшерін бекіту туралы</w:t>
      </w:r>
      <w:r>
        <w:rPr>
          <w:rStyle w:val="s1"/>
        </w:rPr>
        <w:br/>
        <w:t>Қазақстан Республикасы Ғылым және жоғары білім министрінің 2023 жылғы 26 шілдедегі № 357 бұйрығы</w:t>
      </w:r>
    </w:p>
    <w:p w:rsidR="00000000" w:rsidRDefault="00AE34E7">
      <w:pPr>
        <w:pStyle w:val="pc"/>
      </w:pPr>
      <w:r>
        <w:rPr>
          <w:rStyle w:val="s3"/>
        </w:rPr>
        <w:t>(2024.16.</w:t>
      </w:r>
      <w:r>
        <w:rPr>
          <w:rStyle w:val="s3"/>
        </w:rPr>
        <w:t xml:space="preserve">08. берілген </w:t>
      </w:r>
      <w:hyperlink r:id="rId7" w:history="1">
        <w:r>
          <w:rPr>
            <w:rStyle w:val="a4"/>
            <w:i/>
            <w:iCs/>
          </w:rPr>
          <w:t>өзгерістермен</w:t>
        </w:r>
      </w:hyperlink>
      <w:r>
        <w:rPr>
          <w:rStyle w:val="s3"/>
        </w:rPr>
        <w:t>)</w:t>
      </w:r>
    </w:p>
    <w:p w:rsidR="00000000" w:rsidRDefault="00AE34E7">
      <w:pPr>
        <w:pStyle w:val="pc"/>
      </w:pPr>
      <w:r>
        <w:rPr>
          <w:rStyle w:val="s3"/>
        </w:rPr>
        <w:t> </w:t>
      </w:r>
    </w:p>
    <w:p w:rsidR="00000000" w:rsidRDefault="00AE34E7">
      <w:pPr>
        <w:pStyle w:val="pji"/>
      </w:pPr>
      <w:r>
        <w:rPr>
          <w:rStyle w:val="s3"/>
        </w:rPr>
        <w:t xml:space="preserve">Осы бұйрыққа өзгеріс енгізу туралы Қазақстан Республикасы Ғылым және жоғары білім министрінің 2024 жылғы 31 шілдедегі № 384 </w:t>
      </w:r>
      <w:hyperlink r:id="rId8" w:history="1">
        <w:r>
          <w:rPr>
            <w:rStyle w:val="a4"/>
            <w:i/>
            <w:iCs/>
          </w:rPr>
          <w:t>бұйрығын</w:t>
        </w:r>
      </w:hyperlink>
      <w:r>
        <w:rPr>
          <w:rStyle w:val="s3"/>
        </w:rPr>
        <w:t xml:space="preserve"> қараңыз (2025 ж. 1 қаңтардан бастап </w:t>
      </w:r>
      <w:hyperlink r:id="rId9" w:anchor="sub_id=4" w:history="1">
        <w:r>
          <w:rPr>
            <w:rStyle w:val="a4"/>
            <w:i/>
            <w:iCs/>
          </w:rPr>
          <w:t>қолданысқа</w:t>
        </w:r>
        <w:r>
          <w:rPr>
            <w:rStyle w:val="a4"/>
            <w:i/>
            <w:iCs/>
          </w:rPr>
          <w:t xml:space="preserve"> енгізіледі</w:t>
        </w:r>
      </w:hyperlink>
      <w:r>
        <w:rPr>
          <w:rStyle w:val="s3"/>
        </w:rPr>
        <w:t>)</w:t>
      </w:r>
    </w:p>
    <w:p w:rsidR="00000000" w:rsidRDefault="00AE34E7">
      <w:pPr>
        <w:pStyle w:val="pj"/>
      </w:pPr>
      <w:r>
        <w:t> </w:t>
      </w:r>
    </w:p>
    <w:p w:rsidR="00000000" w:rsidRDefault="00AE34E7">
      <w:pPr>
        <w:pStyle w:val="pj"/>
      </w:pPr>
      <w:r>
        <w:rPr>
          <w:rStyle w:val="s0"/>
        </w:rPr>
        <w:t>«Қазақстан Республикасы Ғылым және жоғары білім министрлігінің кейбір мәселелер</w:t>
      </w:r>
      <w:r>
        <w:rPr>
          <w:rStyle w:val="s0"/>
        </w:rPr>
        <w:t xml:space="preserve">і туралы» Қазақстан Республикасы Үкіметінің 2022 жылғы 19 тамыздағы № 580 қаулысымен бекітілген Қазақстан Республикасы Ғылым және жоғары білім министрлігі туралы Ереженің </w:t>
      </w:r>
      <w:hyperlink r:id="rId10" w:anchor="sub_id=1500" w:history="1">
        <w:r>
          <w:rPr>
            <w:rStyle w:val="a4"/>
          </w:rPr>
          <w:t>15-</w:t>
        </w:r>
        <w:r>
          <w:rPr>
            <w:rStyle w:val="a4"/>
          </w:rPr>
          <w:t>тармағының 2-2) тармақшасын</w:t>
        </w:r>
      </w:hyperlink>
      <w:r>
        <w:rPr>
          <w:rStyle w:val="s0"/>
        </w:rPr>
        <w:t xml:space="preserve"> іске асыру мақсатында </w:t>
      </w:r>
      <w:r>
        <w:rPr>
          <w:rStyle w:val="s0"/>
          <w:b/>
          <w:bCs/>
        </w:rPr>
        <w:t>БҰЙЫРАМЫН:</w:t>
      </w:r>
    </w:p>
    <w:p w:rsidR="00000000" w:rsidRDefault="00AE34E7">
      <w:pPr>
        <w:pStyle w:val="pji"/>
      </w:pPr>
      <w:r>
        <w:rPr>
          <w:rStyle w:val="s3"/>
        </w:rPr>
        <w:t>ҚР</w:t>
      </w:r>
      <w:r>
        <w:rPr>
          <w:rStyle w:val="s3"/>
        </w:rPr>
        <w:t xml:space="preserve"> Ғылым және жоғары білім министрінің 2024.31.07. № 384 </w:t>
      </w:r>
      <w:hyperlink r:id="rId11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1-тармақ жаңа редакцияда (2024 ж. 16 тамыздан бастап қолданысқ</w:t>
      </w:r>
      <w:r>
        <w:rPr>
          <w:rStyle w:val="s3"/>
        </w:rPr>
        <w:t>а енгізілді) (</w:t>
      </w:r>
      <w:hyperlink r:id="rId12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>)</w:t>
      </w:r>
    </w:p>
    <w:p w:rsidR="00000000" w:rsidRDefault="00AE34E7">
      <w:pPr>
        <w:pStyle w:val="pj"/>
      </w:pPr>
      <w:r>
        <w:rPr>
          <w:rStyle w:val="s0"/>
        </w:rPr>
        <w:t>1. Бекітілген мемлекеттік білім беру тапсырысынан жоғары білімнің білім беру бағдарламаларын іске асыратын білім беру ұйымдарына оқуға түсу кезінде қабылдау квотас</w:t>
      </w:r>
      <w:r>
        <w:rPr>
          <w:rStyle w:val="s0"/>
        </w:rPr>
        <w:t>ының мөлшері бекітілсін:</w:t>
      </w:r>
    </w:p>
    <w:p w:rsidR="00000000" w:rsidRDefault="00AE34E7">
      <w:pPr>
        <w:pStyle w:val="pj"/>
      </w:pPr>
      <w:r>
        <w:rPr>
          <w:rStyle w:val="s0"/>
        </w:rPr>
        <w:t xml:space="preserve">1) 2025 ж. 1 қаңтардан бастап </w:t>
      </w:r>
      <w:hyperlink r:id="rId13" w:anchor="sub_id=4" w:history="1">
        <w:r>
          <w:rPr>
            <w:rStyle w:val="a4"/>
          </w:rPr>
          <w:t>қолданысқа</w:t>
        </w:r>
        <w:r>
          <w:rPr>
            <w:rStyle w:val="a4"/>
          </w:rPr>
          <w:t xml:space="preserve"> енгізіледі</w:t>
        </w:r>
      </w:hyperlink>
    </w:p>
    <w:p w:rsidR="00000000" w:rsidRDefault="00AE34E7">
      <w:pPr>
        <w:pStyle w:val="pj"/>
      </w:pPr>
      <w:r>
        <w:rPr>
          <w:rStyle w:val="s0"/>
        </w:rPr>
        <w:t xml:space="preserve">2) 2025 ж. 1 қаңтардан бастап </w:t>
      </w:r>
      <w:hyperlink r:id="rId14" w:anchor="sub_id=4" w:history="1">
        <w:r>
          <w:rPr>
            <w:rStyle w:val="a4"/>
          </w:rPr>
          <w:t>қолданысқа</w:t>
        </w:r>
        <w:r>
          <w:rPr>
            <w:rStyle w:val="a4"/>
          </w:rPr>
          <w:t xml:space="preserve"> енгізіледі</w:t>
        </w:r>
      </w:hyperlink>
    </w:p>
    <w:p w:rsidR="00000000" w:rsidRDefault="00AE34E7">
      <w:pPr>
        <w:pStyle w:val="pj"/>
      </w:pPr>
      <w:r>
        <w:rPr>
          <w:rStyle w:val="s0"/>
        </w:rPr>
        <w:t>3) ауылдың әлеуметтік-экономикалық дамуын айқындайтын білім беру бағдарламалары бойынша оқуға ауыл жастары арасынан шыққан азаматтар үшін - 35 пайыз;</w:t>
      </w:r>
    </w:p>
    <w:p w:rsidR="00000000" w:rsidRDefault="00AE34E7">
      <w:pPr>
        <w:pStyle w:val="pj"/>
      </w:pPr>
      <w:r>
        <w:rPr>
          <w:rStyle w:val="s0"/>
        </w:rPr>
        <w:t>4) Қазақстан Республикасының азаматтары болып табылмайтын ұлты қазақ адамда</w:t>
      </w:r>
      <w:r>
        <w:rPr>
          <w:rStyle w:val="s0"/>
        </w:rPr>
        <w:t>р үшін - 4 пайыз;</w:t>
      </w:r>
    </w:p>
    <w:p w:rsidR="00000000" w:rsidRDefault="00AE34E7">
      <w:pPr>
        <w:pStyle w:val="pj"/>
      </w:pPr>
      <w:r>
        <w:rPr>
          <w:rStyle w:val="s0"/>
        </w:rPr>
        <w:t xml:space="preserve">5) 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- </w:t>
      </w:r>
      <w:r>
        <w:rPr>
          <w:rStyle w:val="s0"/>
        </w:rPr>
        <w:t>1 пайыз;</w:t>
      </w:r>
    </w:p>
    <w:p w:rsidR="00000000" w:rsidRDefault="00AE34E7">
      <w:pPr>
        <w:pStyle w:val="pj"/>
      </w:pPr>
      <w:r>
        <w:rPr>
          <w:rStyle w:val="s0"/>
        </w:rPr>
        <w:t>6) Қазақстан Республикасының Үкіметі айқындаған өңірлерге қоныс аударған ауыл жастары арасынан шыққан Қазақстан Республикасының азаматтары үшін - 5 пайыз;</w:t>
      </w:r>
    </w:p>
    <w:p w:rsidR="00000000" w:rsidRDefault="00AE34E7">
      <w:pPr>
        <w:pStyle w:val="pj"/>
      </w:pPr>
      <w:r>
        <w:rPr>
          <w:rStyle w:val="s0"/>
        </w:rPr>
        <w:t>7) кәмелетке толмаған төрт және одан көп бала тәрбиелеп отырған отбасылардағы балалар үшін -</w:t>
      </w:r>
      <w:r>
        <w:rPr>
          <w:rStyle w:val="s0"/>
        </w:rPr>
        <w:t xml:space="preserve"> 5 пайыз;</w:t>
      </w:r>
    </w:p>
    <w:p w:rsidR="00000000" w:rsidRDefault="00AE34E7">
      <w:pPr>
        <w:pStyle w:val="pj"/>
      </w:pPr>
      <w:r>
        <w:rPr>
          <w:rStyle w:val="s0"/>
        </w:rPr>
        <w:t>8) кемінде үш жыл толық емес отбасы мәртебесі бар отбасылардағы балалар үшін - 1 пайыз;</w:t>
      </w:r>
    </w:p>
    <w:p w:rsidR="00000000" w:rsidRDefault="00AE34E7">
      <w:pPr>
        <w:pStyle w:val="pj"/>
      </w:pPr>
      <w:r>
        <w:rPr>
          <w:rStyle w:val="s0"/>
        </w:rPr>
        <w:t xml:space="preserve">9) 2025 ж. 1 қаңтардан бастап </w:t>
      </w:r>
      <w:hyperlink r:id="rId15" w:anchor="sub_id=4" w:history="1">
        <w:r>
          <w:rPr>
            <w:rStyle w:val="a4"/>
          </w:rPr>
          <w:t>қолданысқа</w:t>
        </w:r>
        <w:r>
          <w:rPr>
            <w:rStyle w:val="a4"/>
          </w:rPr>
          <w:t xml:space="preserve"> енгізіледі</w:t>
        </w:r>
      </w:hyperlink>
    </w:p>
    <w:p w:rsidR="00000000" w:rsidRDefault="00AE34E7">
      <w:pPr>
        <w:pStyle w:val="pj"/>
      </w:pPr>
      <w:r>
        <w:rPr>
          <w:rStyle w:val="s0"/>
        </w:rPr>
        <w:t>10) 2025 ж. 1 қаңтардан бас</w:t>
      </w:r>
      <w:r>
        <w:rPr>
          <w:rStyle w:val="s0"/>
        </w:rPr>
        <w:t xml:space="preserve">тап </w:t>
      </w:r>
      <w:hyperlink r:id="rId16" w:anchor="sub_id=4" w:history="1">
        <w:r>
          <w:rPr>
            <w:rStyle w:val="a4"/>
          </w:rPr>
          <w:t>қолданысқа</w:t>
        </w:r>
        <w:r>
          <w:rPr>
            <w:rStyle w:val="a4"/>
          </w:rPr>
          <w:t xml:space="preserve"> енгізіледі</w:t>
        </w:r>
      </w:hyperlink>
    </w:p>
    <w:p w:rsidR="00000000" w:rsidRDefault="00AE34E7">
      <w:pPr>
        <w:pStyle w:val="pj"/>
      </w:pPr>
      <w:r>
        <w:rPr>
          <w:rStyle w:val="s0"/>
        </w:rPr>
        <w:t>2.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тәртіппен:</w:t>
      </w:r>
    </w:p>
    <w:p w:rsidR="00000000" w:rsidRDefault="00AE34E7">
      <w:pPr>
        <w:pStyle w:val="pj"/>
      </w:pPr>
      <w:r>
        <w:rPr>
          <w:rStyle w:val="s0"/>
        </w:rPr>
        <w:t>1) осы бұйрықтың Қазақстан Республикасы Әділет министрлігінде мемлекеттік т</w:t>
      </w:r>
      <w:r>
        <w:rPr>
          <w:rStyle w:val="s0"/>
        </w:rPr>
        <w:t>іркелуін;</w:t>
      </w:r>
    </w:p>
    <w:p w:rsidR="00000000" w:rsidRDefault="00AE34E7">
      <w:pPr>
        <w:pStyle w:val="pj"/>
      </w:pPr>
      <w:r>
        <w:rPr>
          <w:rStyle w:val="s0"/>
        </w:rPr>
        <w:t>2) осы бұйрық ресми жарияланғаннан кейін оны Қазақстан Республикасы Ғылым және жоғары білім министрлігінің ресми интернет-ресурсында орналастыруды;</w:t>
      </w:r>
    </w:p>
    <w:p w:rsidR="00000000" w:rsidRDefault="00AE34E7">
      <w:pPr>
        <w:pStyle w:val="pj"/>
      </w:pPr>
      <w:r>
        <w:rPr>
          <w:rStyle w:val="s0"/>
        </w:rPr>
        <w:t xml:space="preserve">3) осы бұйрық мемлекеттік </w:t>
      </w:r>
      <w:hyperlink r:id="rId17" w:history="1">
        <w:r>
          <w:rPr>
            <w:rStyle w:val="a4"/>
          </w:rPr>
          <w:t>тіркеуд</w:t>
        </w:r>
        <w:r>
          <w:rPr>
            <w:rStyle w:val="a4"/>
          </w:rPr>
          <w:t>ен</w:t>
        </w:r>
      </w:hyperlink>
      <w:r>
        <w:rPr>
          <w:rStyle w:val="s0"/>
        </w:rPr>
        <w:t xml:space="preserve"> өткеннен кейін он жұмыс күні ішінде Қазақстан Респуликасы Ғылым және жоғары білім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p w:rsidR="00000000" w:rsidRDefault="00AE34E7">
      <w:pPr>
        <w:pStyle w:val="pj"/>
      </w:pPr>
      <w:r>
        <w:rPr>
          <w:rStyle w:val="s0"/>
        </w:rPr>
        <w:t>3. Осы бұйрықтың</w:t>
      </w:r>
      <w:r>
        <w:rPr>
          <w:rStyle w:val="s0"/>
        </w:rPr>
        <w:t xml:space="preserve"> орындалуын бақылау жетекшілік ететін Қазақстан Республикасының Ғылым және жоғары білім вице-министріне жүктелсін.</w:t>
      </w:r>
    </w:p>
    <w:p w:rsidR="00000000" w:rsidRDefault="00AE34E7">
      <w:pPr>
        <w:pStyle w:val="pj"/>
      </w:pPr>
      <w:r>
        <w:rPr>
          <w:rStyle w:val="s0"/>
        </w:rPr>
        <w:t xml:space="preserve">4. Осы бұйрық алғашқы ресми </w:t>
      </w:r>
      <w:hyperlink r:id="rId18" w:history="1">
        <w:r>
          <w:rPr>
            <w:rStyle w:val="a4"/>
          </w:rPr>
          <w:t>жарияланған</w:t>
        </w:r>
      </w:hyperlink>
      <w:r>
        <w:rPr>
          <w:rStyle w:val="s0"/>
        </w:rPr>
        <w:t xml:space="preserve"> күнінен кейін қолданысқа енгізіледі.</w:t>
      </w:r>
    </w:p>
    <w:p w:rsidR="00000000" w:rsidRDefault="00AE34E7">
      <w:pPr>
        <w:pStyle w:val="pj"/>
      </w:pPr>
      <w:r>
        <w:rPr>
          <w:rStyle w:val="s0"/>
        </w:rPr>
        <w:t> </w:t>
      </w:r>
    </w:p>
    <w:p w:rsidR="00000000" w:rsidRDefault="00AE34E7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E34E7">
            <w:pPr>
              <w:pStyle w:val="p"/>
            </w:pPr>
            <w:r>
              <w:rPr>
                <w:rStyle w:val="s0"/>
                <w:b/>
                <w:bCs/>
              </w:rPr>
              <w:t>Қазақстан</w:t>
            </w:r>
            <w:r>
              <w:rPr>
                <w:rStyle w:val="s0"/>
                <w:b/>
                <w:bCs/>
              </w:rPr>
              <w:t xml:space="preserve"> Республикасының </w:t>
            </w:r>
          </w:p>
          <w:p w:rsidR="00000000" w:rsidRDefault="00AE34E7">
            <w:pPr>
              <w:pStyle w:val="p"/>
            </w:pPr>
            <w:r>
              <w:rPr>
                <w:rStyle w:val="s0"/>
                <w:b/>
                <w:bCs/>
              </w:rPr>
              <w:t>Ғылым</w:t>
            </w:r>
            <w:r>
              <w:rPr>
                <w:rStyle w:val="s0"/>
                <w:b/>
                <w:bCs/>
              </w:rPr>
              <w:t xml:space="preserve"> және жоғары білім министрі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E34E7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AE34E7">
            <w:pPr>
              <w:pStyle w:val="pr"/>
            </w:pPr>
            <w:r>
              <w:rPr>
                <w:rStyle w:val="s0"/>
                <w:b/>
                <w:bCs/>
              </w:rPr>
              <w:t>С. Нурбек</w:t>
            </w:r>
          </w:p>
        </w:tc>
      </w:tr>
    </w:tbl>
    <w:p w:rsidR="00000000" w:rsidRDefault="00AE34E7">
      <w:pPr>
        <w:pStyle w:val="pj"/>
      </w:pPr>
      <w:r>
        <w:rPr>
          <w:rStyle w:val="s0"/>
        </w:rPr>
        <w:t> </w:t>
      </w:r>
    </w:p>
    <w:p w:rsidR="00000000" w:rsidRDefault="00AE34E7">
      <w:pPr>
        <w:pStyle w:val="pj"/>
      </w:pPr>
      <w:r>
        <w:rPr>
          <w:rStyle w:val="s0"/>
        </w:rPr>
        <w:t> </w:t>
      </w:r>
    </w:p>
    <w:p w:rsidR="00000000" w:rsidRDefault="00AE34E7">
      <w:pPr>
        <w:pStyle w:val="pj"/>
      </w:pPr>
      <w:r>
        <w:rPr>
          <w:rStyle w:val="s0"/>
        </w:rPr>
        <w:t> </w:t>
      </w:r>
    </w:p>
    <w:p w:rsidR="00000000" w:rsidRDefault="00AE34E7">
      <w:pPr>
        <w:pStyle w:val="pj"/>
      </w:pPr>
      <w:r>
        <w:rPr>
          <w:rStyle w:val="s0"/>
        </w:rPr>
        <w:t> </w:t>
      </w:r>
    </w:p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E7" w:rsidRDefault="00AE34E7" w:rsidP="00AE34E7">
      <w:r>
        <w:separator/>
      </w:r>
    </w:p>
  </w:endnote>
  <w:endnote w:type="continuationSeparator" w:id="0">
    <w:p w:rsidR="00AE34E7" w:rsidRDefault="00AE34E7" w:rsidP="00AE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4E7" w:rsidRDefault="00AE34E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4E7" w:rsidRDefault="00AE34E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4E7" w:rsidRDefault="00AE34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E7" w:rsidRDefault="00AE34E7" w:rsidP="00AE34E7">
      <w:r>
        <w:separator/>
      </w:r>
    </w:p>
  </w:footnote>
  <w:footnote w:type="continuationSeparator" w:id="0">
    <w:p w:rsidR="00AE34E7" w:rsidRDefault="00AE34E7" w:rsidP="00AE3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4E7" w:rsidRDefault="00AE34E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4E7" w:rsidRDefault="00AE34E7" w:rsidP="00AE34E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AE34E7" w:rsidRDefault="00AE34E7" w:rsidP="00AE34E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«Жоғары білімнің білім беру бағдарламаларын іске асыратын білім беру ұйымдарына оқуға түсу кезінде қабылдау квотасының мөлшерін бекіту туралы» Қазақстан Республикасы Ғылым және жоғары білім министрінің 2023 жылғы 26 шілдедегі № 357 бұйрығы (2024.16.08. берілген өзгерістермен)</w:t>
    </w:r>
  </w:p>
  <w:p w:rsidR="00AE34E7" w:rsidRPr="00AE34E7" w:rsidRDefault="00AE34E7" w:rsidP="00AE34E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01.08.2023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4E7" w:rsidRDefault="00AE34E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E34E7"/>
    <w:rsid w:val="00AE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AE34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34E7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E34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34E7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AE34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34E7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E34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34E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614016" TargetMode="External"/><Relationship Id="rId13" Type="http://schemas.openxmlformats.org/officeDocument/2006/relationships/hyperlink" Target="http://online.zakon.kz/Document/?doc_id=39614016" TargetMode="External"/><Relationship Id="rId18" Type="http://schemas.openxmlformats.org/officeDocument/2006/relationships/hyperlink" Target="http://online.zakon.kz/Document/?doc_id=3791328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online.zakon.kz/Document/?doc_id=37913286" TargetMode="External"/><Relationship Id="rId12" Type="http://schemas.openxmlformats.org/officeDocument/2006/relationships/hyperlink" Target="http://online.zakon.kz/Document/?doc_id=36424806" TargetMode="External"/><Relationship Id="rId17" Type="http://schemas.openxmlformats.org/officeDocument/2006/relationships/hyperlink" Target="http://online.zakon.kz/Document/?doc_id=37913286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9614016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9614016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9614016" TargetMode="External"/><Relationship Id="rId23" Type="http://schemas.openxmlformats.org/officeDocument/2006/relationships/header" Target="header3.xml"/><Relationship Id="rId10" Type="http://schemas.openxmlformats.org/officeDocument/2006/relationships/hyperlink" Target="http://online.zakon.kz/Document/?doc_id=3303528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614016" TargetMode="External"/><Relationship Id="rId14" Type="http://schemas.openxmlformats.org/officeDocument/2006/relationships/hyperlink" Target="http://online.zakon.kz/Document/?doc_id=39614016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3622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«Жоғары білімнің білім беру бағдарламаларын іске асыратын білім беру ұйымдарына оқуға түсу кезінде қабылдау квотасының мөлшерін бекіту туралы» Қазақстан Республикасы Ғылым және жоғары білім министрінің 2023 жылғы 26 шілдедегі № 357 бұйрығы (2024.16.08. берілген өзгерістермен)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2024-08-06T06:57:00Z</dcterms:created>
  <dcterms:modified xsi:type="dcterms:W3CDTF">2024-08-06T06:57:00Z</dcterms:modified>
</cp:coreProperties>
</file>