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3369"/>
        <w:gridCol w:w="2551"/>
        <w:gridCol w:w="4253"/>
      </w:tblGrid>
      <w:tr w:rsidR="009F21C3" w:rsidRPr="005A0465" w:rsidTr="009F21C3">
        <w:tc>
          <w:tcPr>
            <w:tcW w:w="3369" w:type="dxa"/>
          </w:tcPr>
          <w:p w:rsidR="009F21C3" w:rsidRPr="00415DA6" w:rsidRDefault="009F21C3" w:rsidP="009F21C3">
            <w:pPr>
              <w:pStyle w:val="ab"/>
              <w:ind w:left="284"/>
              <w:rPr>
                <w:rFonts w:ascii="Times New Roman" w:hAnsi="Times New Roman"/>
                <w:sz w:val="28"/>
                <w:szCs w:val="28"/>
                <w:lang w:val="kk-KZ"/>
              </w:rPr>
            </w:pPr>
            <w:r w:rsidRPr="00415DA6">
              <w:rPr>
                <w:rFonts w:ascii="Times New Roman" w:hAnsi="Times New Roman"/>
                <w:sz w:val="28"/>
                <w:szCs w:val="28"/>
                <w:lang w:val="kk-KZ"/>
              </w:rPr>
              <w:t>«А.Байтұрсын</w:t>
            </w:r>
            <w:r>
              <w:rPr>
                <w:rFonts w:ascii="Times New Roman" w:hAnsi="Times New Roman"/>
                <w:sz w:val="28"/>
                <w:szCs w:val="28"/>
                <w:lang w:val="kk-KZ"/>
              </w:rPr>
              <w:t>ұлы</w:t>
            </w:r>
            <w:r w:rsidRPr="00415DA6">
              <w:rPr>
                <w:rFonts w:ascii="Times New Roman" w:hAnsi="Times New Roman"/>
                <w:sz w:val="28"/>
                <w:szCs w:val="28"/>
                <w:lang w:val="kk-KZ"/>
              </w:rPr>
              <w:t xml:space="preserve"> атындағы Қостанай ө</w:t>
            </w:r>
            <w:r>
              <w:rPr>
                <w:rFonts w:ascii="Times New Roman" w:hAnsi="Times New Roman"/>
                <w:sz w:val="28"/>
                <w:szCs w:val="28"/>
                <w:lang w:val="kk-KZ"/>
              </w:rPr>
              <w:t>ң</w:t>
            </w:r>
            <w:r w:rsidRPr="00415DA6">
              <w:rPr>
                <w:rFonts w:ascii="Times New Roman" w:hAnsi="Times New Roman"/>
                <w:sz w:val="28"/>
                <w:szCs w:val="28"/>
                <w:lang w:val="kk-KZ"/>
              </w:rPr>
              <w:t>ірлік университеті» КеАҚ</w:t>
            </w:r>
          </w:p>
        </w:tc>
        <w:tc>
          <w:tcPr>
            <w:tcW w:w="2551" w:type="dxa"/>
          </w:tcPr>
          <w:p w:rsidR="009F21C3" w:rsidRPr="00415DA6" w:rsidRDefault="009F21C3" w:rsidP="005777BE">
            <w:pPr>
              <w:spacing w:line="240" w:lineRule="auto"/>
              <w:jc w:val="cente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noProof/>
                <w:sz w:val="28"/>
                <w:szCs w:val="28"/>
                <w:lang w:val="ru-RU" w:eastAsia="ru-RU"/>
              </w:rPr>
              <w:drawing>
                <wp:inline distT="0" distB="0" distL="0" distR="0" wp14:anchorId="131334ED" wp14:editId="62E219B3">
                  <wp:extent cx="87630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p>
        </w:tc>
        <w:tc>
          <w:tcPr>
            <w:tcW w:w="4253" w:type="dxa"/>
          </w:tcPr>
          <w:p w:rsidR="009F21C3" w:rsidRPr="00415DA6" w:rsidRDefault="009F21C3" w:rsidP="005777BE">
            <w:pPr>
              <w:pStyle w:val="ab"/>
              <w:rPr>
                <w:rFonts w:ascii="Times New Roman" w:hAnsi="Times New Roman"/>
                <w:sz w:val="28"/>
                <w:szCs w:val="28"/>
                <w:lang w:val="kk-KZ"/>
              </w:rPr>
            </w:pPr>
            <w:r>
              <w:rPr>
                <w:rFonts w:ascii="Times New Roman" w:hAnsi="Times New Roman"/>
                <w:sz w:val="28"/>
                <w:szCs w:val="28"/>
                <w:lang w:val="kk-KZ"/>
              </w:rPr>
              <w:t xml:space="preserve">             </w:t>
            </w:r>
            <w:r w:rsidRPr="00415DA6">
              <w:rPr>
                <w:rFonts w:ascii="Times New Roman" w:hAnsi="Times New Roman"/>
                <w:sz w:val="28"/>
                <w:szCs w:val="28"/>
                <w:lang w:val="kk-KZ"/>
              </w:rPr>
              <w:t>Бекітемін</w:t>
            </w:r>
          </w:p>
          <w:p w:rsidR="009F21C3" w:rsidRPr="00415DA6" w:rsidRDefault="009F21C3" w:rsidP="005777BE">
            <w:pPr>
              <w:pStyle w:val="ab"/>
              <w:rPr>
                <w:rFonts w:ascii="Times New Roman" w:hAnsi="Times New Roman"/>
                <w:sz w:val="28"/>
                <w:szCs w:val="28"/>
                <w:lang w:val="kk-KZ"/>
              </w:rPr>
            </w:pPr>
            <w:r>
              <w:rPr>
                <w:rFonts w:ascii="Times New Roman" w:hAnsi="Times New Roman"/>
                <w:sz w:val="28"/>
                <w:szCs w:val="28"/>
                <w:lang w:val="kk-KZ"/>
              </w:rPr>
              <w:t xml:space="preserve">             </w:t>
            </w:r>
            <w:r w:rsidRPr="00415DA6">
              <w:rPr>
                <w:rFonts w:ascii="Times New Roman" w:hAnsi="Times New Roman"/>
                <w:sz w:val="28"/>
                <w:szCs w:val="28"/>
                <w:lang w:val="kk-KZ"/>
              </w:rPr>
              <w:t>Басқарма Төрағасы-</w:t>
            </w:r>
          </w:p>
          <w:p w:rsidR="009F21C3" w:rsidRPr="00415DA6" w:rsidRDefault="009F21C3" w:rsidP="005777BE">
            <w:pPr>
              <w:pStyle w:val="ab"/>
              <w:rPr>
                <w:rFonts w:ascii="Times New Roman" w:hAnsi="Times New Roman"/>
                <w:sz w:val="28"/>
                <w:szCs w:val="28"/>
                <w:lang w:val="kk-KZ"/>
              </w:rPr>
            </w:pPr>
            <w:r>
              <w:rPr>
                <w:rFonts w:ascii="Times New Roman" w:hAnsi="Times New Roman"/>
                <w:sz w:val="28"/>
                <w:szCs w:val="28"/>
                <w:lang w:val="kk-KZ"/>
              </w:rPr>
              <w:t xml:space="preserve">             </w:t>
            </w:r>
            <w:r w:rsidRPr="00415DA6">
              <w:rPr>
                <w:rFonts w:ascii="Times New Roman" w:hAnsi="Times New Roman"/>
                <w:sz w:val="28"/>
                <w:szCs w:val="28"/>
                <w:lang w:val="kk-KZ"/>
              </w:rPr>
              <w:t>Ректор</w:t>
            </w:r>
          </w:p>
          <w:p w:rsidR="009F21C3" w:rsidRPr="00415DA6" w:rsidRDefault="009F21C3" w:rsidP="009F21C3">
            <w:pPr>
              <w:pStyle w:val="ab"/>
              <w:ind w:left="1106" w:hanging="1106"/>
              <w:rPr>
                <w:rFonts w:ascii="Times New Roman" w:hAnsi="Times New Roman"/>
                <w:sz w:val="28"/>
                <w:szCs w:val="28"/>
                <w:lang w:val="kk-KZ"/>
              </w:rPr>
            </w:pPr>
            <w:r>
              <w:rPr>
                <w:rFonts w:ascii="Times New Roman" w:hAnsi="Times New Roman"/>
                <w:bCs/>
                <w:sz w:val="28"/>
                <w:szCs w:val="28"/>
                <w:lang w:val="kk-KZ"/>
              </w:rPr>
              <w:t xml:space="preserve">             </w:t>
            </w:r>
            <w:r w:rsidRPr="009F21C3">
              <w:rPr>
                <w:rFonts w:ascii="Times New Roman" w:hAnsi="Times New Roman"/>
                <w:bCs/>
                <w:sz w:val="28"/>
                <w:szCs w:val="28"/>
                <w:lang w:val="kk-KZ"/>
              </w:rPr>
              <w:t>_____</w:t>
            </w:r>
            <w:r w:rsidRPr="00415DA6">
              <w:rPr>
                <w:rFonts w:ascii="Times New Roman" w:hAnsi="Times New Roman"/>
                <w:bCs/>
                <w:sz w:val="28"/>
                <w:szCs w:val="28"/>
                <w:lang w:val="kk-KZ"/>
              </w:rPr>
              <w:t xml:space="preserve">____ С.Куанышбаев          </w:t>
            </w:r>
            <w:r w:rsidRPr="005A0465">
              <w:rPr>
                <w:rFonts w:ascii="Times New Roman" w:hAnsi="Times New Roman"/>
                <w:bCs/>
                <w:sz w:val="28"/>
                <w:szCs w:val="28"/>
                <w:lang w:val="kk-KZ"/>
              </w:rPr>
              <w:t xml:space="preserve">    </w:t>
            </w:r>
            <w:r w:rsidRPr="00415DA6">
              <w:rPr>
                <w:rFonts w:ascii="Times New Roman" w:hAnsi="Times New Roman"/>
                <w:bCs/>
                <w:sz w:val="28"/>
                <w:szCs w:val="28"/>
                <w:lang w:val="kk-KZ"/>
              </w:rPr>
              <w:t>«___» __</w:t>
            </w:r>
            <w:r w:rsidRPr="005A0465">
              <w:rPr>
                <w:rFonts w:ascii="Times New Roman" w:hAnsi="Times New Roman"/>
                <w:bCs/>
                <w:sz w:val="28"/>
                <w:szCs w:val="28"/>
                <w:lang w:val="kk-KZ"/>
              </w:rPr>
              <w:t>__</w:t>
            </w:r>
            <w:r w:rsidRPr="00415DA6">
              <w:rPr>
                <w:rFonts w:ascii="Times New Roman" w:hAnsi="Times New Roman"/>
                <w:bCs/>
                <w:sz w:val="28"/>
                <w:szCs w:val="28"/>
                <w:lang w:val="kk-KZ"/>
              </w:rPr>
              <w:t>____ 2023 ж.</w:t>
            </w:r>
          </w:p>
          <w:p w:rsidR="009F21C3" w:rsidRPr="00415DA6" w:rsidRDefault="009F21C3" w:rsidP="005777BE">
            <w:pPr>
              <w:spacing w:line="240" w:lineRule="auto"/>
              <w:jc w:val="center"/>
              <w:rPr>
                <w:rFonts w:ascii="Times New Roman" w:hAnsi="Times New Roman"/>
                <w:sz w:val="28"/>
                <w:szCs w:val="28"/>
                <w:lang w:val="kk-KZ"/>
              </w:rPr>
            </w:pPr>
          </w:p>
        </w:tc>
      </w:tr>
      <w:tr w:rsidR="009F21C3" w:rsidRPr="005A0465" w:rsidTr="009F21C3">
        <w:tc>
          <w:tcPr>
            <w:tcW w:w="3369" w:type="dxa"/>
          </w:tcPr>
          <w:p w:rsidR="009F21C3" w:rsidRPr="00415DA6" w:rsidRDefault="009F21C3" w:rsidP="005777BE">
            <w:pPr>
              <w:pStyle w:val="ab"/>
              <w:rPr>
                <w:rFonts w:ascii="Times New Roman" w:hAnsi="Times New Roman"/>
                <w:sz w:val="28"/>
                <w:szCs w:val="28"/>
                <w:lang w:val="kk-KZ"/>
              </w:rPr>
            </w:pPr>
          </w:p>
        </w:tc>
        <w:tc>
          <w:tcPr>
            <w:tcW w:w="2551" w:type="dxa"/>
          </w:tcPr>
          <w:p w:rsidR="009F21C3" w:rsidRDefault="009F21C3" w:rsidP="005777BE">
            <w:pPr>
              <w:spacing w:line="240" w:lineRule="auto"/>
              <w:jc w:val="center"/>
              <w:rPr>
                <w:rFonts w:ascii="Times New Roman" w:hAnsi="Times New Roman"/>
                <w:sz w:val="28"/>
                <w:szCs w:val="28"/>
                <w:lang w:val="kk-KZ"/>
              </w:rPr>
            </w:pPr>
          </w:p>
        </w:tc>
        <w:tc>
          <w:tcPr>
            <w:tcW w:w="4253" w:type="dxa"/>
          </w:tcPr>
          <w:p w:rsidR="009F21C3" w:rsidRDefault="009F21C3" w:rsidP="005777BE">
            <w:pPr>
              <w:pStyle w:val="ab"/>
              <w:rPr>
                <w:rFonts w:ascii="Times New Roman" w:hAnsi="Times New Roman"/>
                <w:sz w:val="28"/>
                <w:szCs w:val="28"/>
                <w:lang w:val="kk-KZ"/>
              </w:rPr>
            </w:pPr>
          </w:p>
        </w:tc>
      </w:tr>
    </w:tbl>
    <w:p w:rsidR="003A580F" w:rsidRPr="009F21C3" w:rsidRDefault="003A580F" w:rsidP="003A580F">
      <w:pPr>
        <w:spacing w:after="0" w:line="240" w:lineRule="auto"/>
        <w:ind w:right="-458"/>
        <w:jc w:val="center"/>
        <w:rPr>
          <w:rFonts w:ascii="Times New Roman" w:eastAsia="Times New Roman" w:hAnsi="Times New Roman" w:cs="Times New Roman"/>
          <w:sz w:val="28"/>
          <w:szCs w:val="28"/>
          <w:lang w:val="kk-KZ" w:eastAsia="ru-RU"/>
        </w:rPr>
      </w:pPr>
    </w:p>
    <w:p w:rsidR="003A580F" w:rsidRPr="009F21C3" w:rsidRDefault="003A580F" w:rsidP="003A580F">
      <w:pPr>
        <w:keepNext/>
        <w:spacing w:after="0" w:line="240" w:lineRule="auto"/>
        <w:outlineLvl w:val="3"/>
        <w:rPr>
          <w:rFonts w:ascii="Times New Roman" w:eastAsia="Times New Roman" w:hAnsi="Times New Roman" w:cs="Times New Roman"/>
          <w:bCs/>
          <w:sz w:val="28"/>
          <w:szCs w:val="28"/>
          <w:lang w:val="kk-KZ" w:eastAsia="ru-RU"/>
        </w:rPr>
      </w:pPr>
    </w:p>
    <w:p w:rsidR="003A580F" w:rsidRPr="009F21C3" w:rsidRDefault="003A580F" w:rsidP="003A580F">
      <w:pPr>
        <w:keepNext/>
        <w:spacing w:after="0" w:line="240" w:lineRule="auto"/>
        <w:jc w:val="center"/>
        <w:outlineLvl w:val="3"/>
        <w:rPr>
          <w:rFonts w:ascii="Times New Roman" w:eastAsia="Times New Roman" w:hAnsi="Times New Roman" w:cs="Times New Roman"/>
          <w:bCs/>
          <w:sz w:val="28"/>
          <w:szCs w:val="28"/>
          <w:lang w:val="kk-KZ" w:eastAsia="ru-RU"/>
        </w:rPr>
      </w:pPr>
    </w:p>
    <w:p w:rsidR="002E5F11" w:rsidRPr="009F21C3" w:rsidRDefault="002E5F11" w:rsidP="00315FDB">
      <w:pPr>
        <w:spacing w:after="0" w:line="240" w:lineRule="auto"/>
        <w:ind w:firstLine="709"/>
        <w:rPr>
          <w:rFonts w:ascii="Times New Roman" w:hAnsi="Times New Roman" w:cs="Times New Roman"/>
          <w:sz w:val="28"/>
          <w:szCs w:val="28"/>
          <w:lang w:val="kk-KZ"/>
        </w:rPr>
      </w:pPr>
    </w:p>
    <w:p w:rsidR="002E5F11" w:rsidRPr="009F21C3" w:rsidRDefault="002E5F11" w:rsidP="00315FDB">
      <w:pPr>
        <w:spacing w:after="0" w:line="240" w:lineRule="auto"/>
        <w:ind w:firstLine="709"/>
        <w:rPr>
          <w:rFonts w:ascii="Times New Roman" w:hAnsi="Times New Roman" w:cs="Times New Roman"/>
          <w:sz w:val="28"/>
          <w:szCs w:val="28"/>
          <w:lang w:val="kk-KZ"/>
        </w:rPr>
      </w:pPr>
    </w:p>
    <w:p w:rsidR="002E5F11" w:rsidRPr="009F21C3" w:rsidRDefault="002E5F11" w:rsidP="00315FDB">
      <w:pPr>
        <w:spacing w:after="0" w:line="240" w:lineRule="auto"/>
        <w:ind w:firstLine="709"/>
        <w:rPr>
          <w:rFonts w:ascii="Times New Roman" w:hAnsi="Times New Roman" w:cs="Times New Roman"/>
          <w:sz w:val="28"/>
          <w:szCs w:val="28"/>
          <w:lang w:val="kk-KZ"/>
        </w:rPr>
      </w:pPr>
    </w:p>
    <w:p w:rsidR="002E5F11" w:rsidRPr="009F21C3" w:rsidRDefault="002E5F11" w:rsidP="003A580F">
      <w:pPr>
        <w:spacing w:after="0" w:line="240" w:lineRule="auto"/>
        <w:rPr>
          <w:rFonts w:ascii="Times New Roman" w:hAnsi="Times New Roman" w:cs="Times New Roman"/>
          <w:sz w:val="28"/>
          <w:szCs w:val="28"/>
          <w:lang w:val="kk-KZ"/>
        </w:rPr>
      </w:pPr>
    </w:p>
    <w:p w:rsidR="002E5F11" w:rsidRPr="009F21C3" w:rsidRDefault="002E5F11" w:rsidP="003A580F">
      <w:pPr>
        <w:spacing w:after="0" w:line="240" w:lineRule="auto"/>
        <w:rPr>
          <w:rFonts w:ascii="Times New Roman" w:hAnsi="Times New Roman" w:cs="Times New Roman"/>
          <w:sz w:val="28"/>
          <w:szCs w:val="28"/>
          <w:lang w:val="kk-KZ"/>
        </w:rPr>
      </w:pPr>
    </w:p>
    <w:p w:rsidR="007754A4" w:rsidRPr="005A0465" w:rsidRDefault="007754A4" w:rsidP="003A580F">
      <w:pPr>
        <w:spacing w:after="0" w:line="240" w:lineRule="auto"/>
        <w:jc w:val="center"/>
        <w:rPr>
          <w:rFonts w:ascii="Times New Roman" w:hAnsi="Times New Roman" w:cs="Times New Roman"/>
          <w:sz w:val="28"/>
          <w:lang w:val="kk-KZ"/>
        </w:rPr>
      </w:pPr>
      <w:r w:rsidRPr="009F21C3">
        <w:rPr>
          <w:rFonts w:ascii="Times New Roman" w:hAnsi="Times New Roman" w:cs="Times New Roman"/>
          <w:sz w:val="28"/>
          <w:lang w:val="kk-KZ"/>
        </w:rPr>
        <w:t xml:space="preserve"> </w:t>
      </w:r>
      <w:r w:rsidR="002E5F11" w:rsidRPr="005A0465">
        <w:rPr>
          <w:rFonts w:ascii="Times New Roman" w:hAnsi="Times New Roman" w:cs="Times New Roman"/>
          <w:sz w:val="28"/>
          <w:lang w:val="kk-KZ"/>
        </w:rPr>
        <w:t>«</w:t>
      </w:r>
      <w:r w:rsidR="00930A0C" w:rsidRPr="005A0465">
        <w:rPr>
          <w:rFonts w:ascii="Times New Roman" w:hAnsi="Times New Roman" w:cs="Times New Roman"/>
          <w:sz w:val="28"/>
          <w:lang w:val="kk-KZ"/>
        </w:rPr>
        <w:t xml:space="preserve">Жаңартылған білім беру мазмұны жағдайында мектепке дейінгі ұйымда </w:t>
      </w:r>
    </w:p>
    <w:p w:rsidR="003A580F" w:rsidRPr="005A0465" w:rsidRDefault="00930A0C" w:rsidP="003A580F">
      <w:pPr>
        <w:spacing w:after="0" w:line="240" w:lineRule="auto"/>
        <w:jc w:val="center"/>
        <w:rPr>
          <w:rFonts w:ascii="Times New Roman" w:hAnsi="Times New Roman" w:cs="Times New Roman"/>
          <w:sz w:val="28"/>
          <w:lang w:val="kk-KZ"/>
        </w:rPr>
      </w:pPr>
      <w:r w:rsidRPr="005A0465">
        <w:rPr>
          <w:rFonts w:ascii="Times New Roman" w:hAnsi="Times New Roman" w:cs="Times New Roman"/>
          <w:sz w:val="28"/>
          <w:lang w:val="kk-KZ"/>
        </w:rPr>
        <w:t>тәрбие-білім беру процесін жүзеге асыру тәсілдерін жетілдіру</w:t>
      </w:r>
      <w:r w:rsidR="002E5F11" w:rsidRPr="005A0465">
        <w:rPr>
          <w:rFonts w:ascii="Times New Roman" w:hAnsi="Times New Roman" w:cs="Times New Roman"/>
          <w:sz w:val="28"/>
          <w:lang w:val="kk-KZ"/>
        </w:rPr>
        <w:t>»</w:t>
      </w:r>
    </w:p>
    <w:p w:rsidR="007754A4" w:rsidRPr="005A0465" w:rsidRDefault="00CE0093" w:rsidP="007754A4">
      <w:pPr>
        <w:spacing w:after="0" w:line="240" w:lineRule="auto"/>
        <w:jc w:val="center"/>
        <w:rPr>
          <w:rFonts w:ascii="Times New Roman" w:hAnsi="Times New Roman" w:cs="Times New Roman"/>
          <w:sz w:val="28"/>
          <w:lang w:val="kk-KZ"/>
        </w:rPr>
      </w:pPr>
      <w:r w:rsidRPr="005A0465">
        <w:rPr>
          <w:rFonts w:ascii="Times New Roman" w:hAnsi="Times New Roman" w:cs="Times New Roman"/>
          <w:sz w:val="28"/>
          <w:lang w:val="kk-KZ"/>
        </w:rPr>
        <w:t>мектепке дейінгі ұйымдардың тәрбиешілері мен әдіскерлері</w:t>
      </w:r>
      <w:r w:rsidR="007754A4" w:rsidRPr="005A0465">
        <w:rPr>
          <w:rFonts w:ascii="Times New Roman" w:hAnsi="Times New Roman" w:cs="Times New Roman"/>
          <w:sz w:val="28"/>
          <w:lang w:val="kk-KZ"/>
        </w:rPr>
        <w:t>не арналған педагогтардың біліктілігін арттыру курсының бағдарламасы</w:t>
      </w:r>
    </w:p>
    <w:p w:rsidR="002E5F11" w:rsidRPr="005A0465" w:rsidRDefault="002E5F11" w:rsidP="003A580F">
      <w:pPr>
        <w:spacing w:after="0" w:line="240" w:lineRule="auto"/>
        <w:jc w:val="center"/>
        <w:rPr>
          <w:rFonts w:ascii="Times New Roman" w:hAnsi="Times New Roman" w:cs="Times New Roman"/>
          <w:sz w:val="28"/>
          <w:lang w:val="kk-KZ"/>
        </w:rPr>
      </w:pPr>
    </w:p>
    <w:p w:rsidR="002E5F11" w:rsidRPr="005A0465" w:rsidRDefault="002E5F11" w:rsidP="003A580F">
      <w:pPr>
        <w:rPr>
          <w:lang w:val="kk-KZ"/>
        </w:rPr>
      </w:pPr>
    </w:p>
    <w:p w:rsidR="002E5F11" w:rsidRPr="005A0465" w:rsidRDefault="002E5F11" w:rsidP="00315FDB">
      <w:pPr>
        <w:spacing w:after="0" w:line="240" w:lineRule="auto"/>
        <w:ind w:firstLine="709"/>
        <w:rPr>
          <w:rFonts w:ascii="Times New Roman" w:hAnsi="Times New Roman" w:cs="Times New Roman"/>
          <w:sz w:val="28"/>
          <w:szCs w:val="28"/>
          <w:lang w:val="kk-KZ"/>
        </w:rPr>
      </w:pPr>
    </w:p>
    <w:p w:rsidR="002E5F11" w:rsidRPr="005A0465" w:rsidRDefault="002E5F11" w:rsidP="00315FDB">
      <w:pPr>
        <w:spacing w:after="0" w:line="240" w:lineRule="auto"/>
        <w:ind w:firstLine="709"/>
        <w:rPr>
          <w:rFonts w:ascii="Times New Roman" w:hAnsi="Times New Roman" w:cs="Times New Roman"/>
          <w:sz w:val="28"/>
          <w:szCs w:val="28"/>
          <w:lang w:val="kk-KZ"/>
        </w:rPr>
      </w:pPr>
    </w:p>
    <w:p w:rsidR="002E5F11" w:rsidRPr="005A0465" w:rsidRDefault="002E5F11" w:rsidP="00315FDB">
      <w:pPr>
        <w:spacing w:after="0" w:line="240" w:lineRule="auto"/>
        <w:ind w:firstLine="709"/>
        <w:rPr>
          <w:rFonts w:ascii="Times New Roman" w:hAnsi="Times New Roman" w:cs="Times New Roman"/>
          <w:sz w:val="28"/>
          <w:szCs w:val="28"/>
          <w:lang w:val="kk-KZ"/>
        </w:rPr>
      </w:pPr>
    </w:p>
    <w:p w:rsidR="00E56889" w:rsidRPr="005A0465" w:rsidRDefault="00E56889" w:rsidP="00315FDB">
      <w:pPr>
        <w:spacing w:after="0" w:line="240" w:lineRule="auto"/>
        <w:ind w:firstLine="709"/>
        <w:rPr>
          <w:rFonts w:ascii="Times New Roman" w:hAnsi="Times New Roman" w:cs="Times New Roman"/>
          <w:sz w:val="28"/>
          <w:szCs w:val="28"/>
          <w:lang w:val="kk-KZ"/>
        </w:rPr>
      </w:pPr>
    </w:p>
    <w:p w:rsidR="006A659E" w:rsidRPr="005A0465" w:rsidRDefault="006A659E" w:rsidP="00315FDB">
      <w:pPr>
        <w:spacing w:after="0" w:line="240" w:lineRule="auto"/>
        <w:ind w:firstLine="709"/>
        <w:rPr>
          <w:rFonts w:ascii="Times New Roman" w:hAnsi="Times New Roman" w:cs="Times New Roman"/>
          <w:sz w:val="28"/>
          <w:szCs w:val="28"/>
          <w:lang w:val="kk-KZ"/>
        </w:rPr>
      </w:pPr>
    </w:p>
    <w:p w:rsidR="006A659E" w:rsidRPr="005A0465" w:rsidRDefault="006A659E" w:rsidP="00315FDB">
      <w:pPr>
        <w:spacing w:after="0" w:line="240" w:lineRule="auto"/>
        <w:ind w:firstLine="709"/>
        <w:rPr>
          <w:rFonts w:ascii="Times New Roman" w:hAnsi="Times New Roman" w:cs="Times New Roman"/>
          <w:sz w:val="28"/>
          <w:szCs w:val="28"/>
          <w:lang w:val="kk-KZ"/>
        </w:rPr>
      </w:pPr>
    </w:p>
    <w:p w:rsidR="00B03720" w:rsidRPr="00415DA6" w:rsidRDefault="00B03720" w:rsidP="00B03720">
      <w:pPr>
        <w:spacing w:after="0" w:line="240" w:lineRule="auto"/>
        <w:jc w:val="center"/>
        <w:rPr>
          <w:rFonts w:ascii="Times New Roman" w:hAnsi="Times New Roman"/>
          <w:b/>
          <w:sz w:val="28"/>
          <w:szCs w:val="28"/>
          <w:lang w:val="kk-KZ"/>
        </w:rPr>
      </w:pPr>
    </w:p>
    <w:p w:rsidR="00B03720" w:rsidRPr="00415DA6" w:rsidRDefault="00B03720" w:rsidP="00B03720">
      <w:pPr>
        <w:pStyle w:val="ab"/>
        <w:jc w:val="right"/>
        <w:rPr>
          <w:rFonts w:ascii="Times New Roman" w:hAnsi="Times New Roman"/>
          <w:sz w:val="28"/>
          <w:szCs w:val="28"/>
          <w:lang w:val="kk-KZ"/>
        </w:rPr>
      </w:pPr>
      <w:r w:rsidRPr="00415DA6">
        <w:rPr>
          <w:rFonts w:ascii="Times New Roman" w:hAnsi="Times New Roman"/>
          <w:sz w:val="28"/>
          <w:szCs w:val="28"/>
          <w:lang w:val="kk-KZ"/>
        </w:rPr>
        <w:t xml:space="preserve">Ғылыми кеңестің </w:t>
      </w:r>
    </w:p>
    <w:p w:rsidR="00B03720" w:rsidRPr="00415DA6" w:rsidRDefault="00B03720" w:rsidP="00B03720">
      <w:pPr>
        <w:pStyle w:val="ab"/>
        <w:jc w:val="right"/>
        <w:rPr>
          <w:rFonts w:ascii="Times New Roman" w:hAnsi="Times New Roman"/>
          <w:sz w:val="28"/>
          <w:szCs w:val="28"/>
          <w:lang w:val="kk-KZ"/>
        </w:rPr>
      </w:pPr>
      <w:r w:rsidRPr="00415DA6">
        <w:rPr>
          <w:rFonts w:ascii="Times New Roman" w:hAnsi="Times New Roman"/>
          <w:sz w:val="28"/>
          <w:szCs w:val="28"/>
          <w:lang w:val="kk-KZ"/>
        </w:rPr>
        <w:t>отырысында қаралды,</w:t>
      </w:r>
    </w:p>
    <w:p w:rsidR="00B03720" w:rsidRPr="00415DA6" w:rsidRDefault="00B03720" w:rsidP="00B03720">
      <w:pPr>
        <w:pStyle w:val="ab"/>
        <w:jc w:val="right"/>
        <w:rPr>
          <w:rFonts w:ascii="Times New Roman" w:hAnsi="Times New Roman"/>
          <w:sz w:val="28"/>
          <w:szCs w:val="28"/>
          <w:lang w:val="kk-KZ"/>
        </w:rPr>
      </w:pPr>
      <w:r w:rsidRPr="00415DA6">
        <w:rPr>
          <w:rFonts w:ascii="Times New Roman" w:hAnsi="Times New Roman"/>
          <w:sz w:val="28"/>
          <w:szCs w:val="28"/>
          <w:lang w:val="kk-KZ"/>
        </w:rPr>
        <w:t>№ 3 хаттама 2</w:t>
      </w:r>
      <w:r>
        <w:rPr>
          <w:rFonts w:ascii="Times New Roman" w:hAnsi="Times New Roman"/>
          <w:sz w:val="28"/>
          <w:szCs w:val="28"/>
          <w:lang w:val="kk-KZ"/>
        </w:rPr>
        <w:t>7</w:t>
      </w:r>
      <w:r w:rsidRPr="00415DA6">
        <w:rPr>
          <w:rFonts w:ascii="Times New Roman" w:hAnsi="Times New Roman"/>
          <w:sz w:val="28"/>
          <w:szCs w:val="28"/>
          <w:lang w:val="kk-KZ"/>
        </w:rPr>
        <w:t>.10.2023 ж.</w:t>
      </w:r>
    </w:p>
    <w:p w:rsidR="00B03720" w:rsidRPr="00415DA6" w:rsidRDefault="00B03720" w:rsidP="00B03720">
      <w:pPr>
        <w:spacing w:line="240" w:lineRule="auto"/>
        <w:rPr>
          <w:rFonts w:ascii="Times New Roman" w:hAnsi="Times New Roman"/>
          <w:sz w:val="28"/>
          <w:szCs w:val="28"/>
          <w:lang w:val="kk-KZ"/>
        </w:rPr>
      </w:pPr>
    </w:p>
    <w:p w:rsidR="002E5F11" w:rsidRPr="00B03720" w:rsidRDefault="002E5F11" w:rsidP="00315FDB">
      <w:pPr>
        <w:spacing w:after="0" w:line="240" w:lineRule="auto"/>
        <w:ind w:firstLine="709"/>
        <w:rPr>
          <w:rFonts w:ascii="Times New Roman" w:hAnsi="Times New Roman" w:cs="Times New Roman"/>
          <w:sz w:val="28"/>
          <w:szCs w:val="28"/>
          <w:lang w:val="kk-KZ"/>
        </w:rPr>
      </w:pPr>
    </w:p>
    <w:p w:rsidR="007754A4" w:rsidRPr="00B03720" w:rsidRDefault="007754A4" w:rsidP="003A580F">
      <w:pPr>
        <w:spacing w:after="0" w:line="240" w:lineRule="auto"/>
        <w:rPr>
          <w:rFonts w:ascii="Times New Roman" w:hAnsi="Times New Roman" w:cs="Times New Roman"/>
          <w:sz w:val="28"/>
          <w:szCs w:val="28"/>
          <w:lang w:val="kk-KZ"/>
        </w:rPr>
      </w:pPr>
    </w:p>
    <w:p w:rsidR="00194C69" w:rsidRPr="00B03720" w:rsidRDefault="00194C69" w:rsidP="003A580F">
      <w:pPr>
        <w:spacing w:after="0" w:line="240" w:lineRule="auto"/>
        <w:rPr>
          <w:rFonts w:ascii="Times New Roman" w:hAnsi="Times New Roman" w:cs="Times New Roman"/>
          <w:sz w:val="28"/>
          <w:szCs w:val="28"/>
          <w:lang w:val="kk-KZ"/>
        </w:rPr>
      </w:pPr>
    </w:p>
    <w:p w:rsidR="00194C69" w:rsidRPr="00B03720" w:rsidRDefault="00194C69" w:rsidP="003A580F">
      <w:pPr>
        <w:spacing w:after="0" w:line="240" w:lineRule="auto"/>
        <w:rPr>
          <w:rFonts w:ascii="Times New Roman" w:hAnsi="Times New Roman" w:cs="Times New Roman"/>
          <w:sz w:val="28"/>
          <w:szCs w:val="28"/>
          <w:lang w:val="kk-KZ"/>
        </w:rPr>
      </w:pPr>
    </w:p>
    <w:p w:rsidR="003A580F" w:rsidRPr="00B03720" w:rsidRDefault="003A580F" w:rsidP="003A580F">
      <w:pPr>
        <w:spacing w:after="0" w:line="240" w:lineRule="auto"/>
        <w:rPr>
          <w:rFonts w:ascii="Times New Roman" w:hAnsi="Times New Roman" w:cs="Times New Roman"/>
          <w:sz w:val="28"/>
          <w:szCs w:val="28"/>
          <w:lang w:val="kk-KZ"/>
        </w:rPr>
      </w:pPr>
    </w:p>
    <w:p w:rsidR="005A39C3" w:rsidRPr="005A0465" w:rsidRDefault="00673BC0" w:rsidP="00945BE8">
      <w:pPr>
        <w:spacing w:after="0" w:line="240" w:lineRule="auto"/>
        <w:ind w:firstLine="709"/>
        <w:jc w:val="center"/>
        <w:rPr>
          <w:rFonts w:ascii="Times New Roman" w:hAnsi="Times New Roman" w:cs="Times New Roman"/>
          <w:sz w:val="28"/>
          <w:szCs w:val="28"/>
          <w:lang w:val="kk-KZ"/>
        </w:rPr>
      </w:pPr>
      <w:r w:rsidRPr="005A0465">
        <w:rPr>
          <w:rFonts w:ascii="Times New Roman" w:hAnsi="Times New Roman" w:cs="Times New Roman"/>
          <w:sz w:val="28"/>
          <w:szCs w:val="28"/>
          <w:lang w:val="kk-KZ"/>
        </w:rPr>
        <w:t>Қ</w:t>
      </w:r>
      <w:r w:rsidR="00FF46C7" w:rsidRPr="005A0465">
        <w:rPr>
          <w:rFonts w:ascii="Times New Roman" w:hAnsi="Times New Roman" w:cs="Times New Roman"/>
          <w:sz w:val="28"/>
          <w:szCs w:val="28"/>
          <w:lang w:val="kk-KZ"/>
        </w:rPr>
        <w:t>останай, 2023</w:t>
      </w:r>
    </w:p>
    <w:p w:rsidR="002E5F11" w:rsidRPr="005A0465" w:rsidRDefault="00673BC0" w:rsidP="00315FDB">
      <w:pPr>
        <w:tabs>
          <w:tab w:val="left" w:pos="2730"/>
        </w:tabs>
        <w:spacing w:after="0" w:line="240" w:lineRule="auto"/>
        <w:ind w:firstLine="709"/>
        <w:rPr>
          <w:rFonts w:ascii="Times New Roman" w:hAnsi="Times New Roman" w:cs="Times New Roman"/>
          <w:sz w:val="28"/>
          <w:szCs w:val="28"/>
          <w:lang w:val="kk-KZ"/>
        </w:rPr>
      </w:pPr>
      <w:r w:rsidRPr="005A0465">
        <w:rPr>
          <w:rFonts w:ascii="Times New Roman" w:hAnsi="Times New Roman" w:cs="Times New Roman"/>
          <w:sz w:val="28"/>
          <w:szCs w:val="28"/>
          <w:lang w:val="kk-KZ"/>
        </w:rPr>
        <w:lastRenderedPageBreak/>
        <w:t>Бағдарлама авторлары</w:t>
      </w:r>
      <w:r w:rsidR="002E5F11" w:rsidRPr="005A0465">
        <w:rPr>
          <w:rFonts w:ascii="Times New Roman" w:hAnsi="Times New Roman" w:cs="Times New Roman"/>
          <w:sz w:val="28"/>
          <w:szCs w:val="28"/>
          <w:lang w:val="kk-KZ"/>
        </w:rPr>
        <w:t>:</w:t>
      </w:r>
    </w:p>
    <w:p w:rsidR="00F02311" w:rsidRPr="005A0465" w:rsidRDefault="003A7F17" w:rsidP="00315FDB">
      <w:pPr>
        <w:tabs>
          <w:tab w:val="left" w:pos="2730"/>
        </w:tabs>
        <w:spacing w:after="0" w:line="240" w:lineRule="auto"/>
        <w:ind w:firstLine="709"/>
        <w:jc w:val="both"/>
        <w:rPr>
          <w:rFonts w:ascii="Times New Roman" w:hAnsi="Times New Roman" w:cs="Times New Roman"/>
          <w:sz w:val="28"/>
          <w:szCs w:val="28"/>
          <w:lang w:val="kk-KZ"/>
        </w:rPr>
      </w:pPr>
      <w:r w:rsidRPr="005A0465">
        <w:rPr>
          <w:rFonts w:ascii="Times New Roman" w:hAnsi="Times New Roman" w:cs="Times New Roman"/>
          <w:sz w:val="28"/>
          <w:szCs w:val="28"/>
          <w:lang w:val="kk-KZ"/>
        </w:rPr>
        <w:t>Ли Е</w:t>
      </w:r>
      <w:r w:rsidR="00315FDB" w:rsidRPr="005A0465">
        <w:rPr>
          <w:rFonts w:ascii="Times New Roman" w:hAnsi="Times New Roman" w:cs="Times New Roman"/>
          <w:sz w:val="28"/>
          <w:szCs w:val="28"/>
          <w:lang w:val="kk-KZ"/>
        </w:rPr>
        <w:t>.</w:t>
      </w:r>
      <w:r w:rsidRPr="005A0465">
        <w:rPr>
          <w:rFonts w:ascii="Times New Roman" w:hAnsi="Times New Roman" w:cs="Times New Roman"/>
          <w:sz w:val="28"/>
          <w:szCs w:val="28"/>
          <w:lang w:val="kk-KZ"/>
        </w:rPr>
        <w:t xml:space="preserve"> Д</w:t>
      </w:r>
      <w:r w:rsidR="00315FDB" w:rsidRPr="005A0465">
        <w:rPr>
          <w:rFonts w:ascii="Times New Roman" w:hAnsi="Times New Roman" w:cs="Times New Roman"/>
          <w:sz w:val="28"/>
          <w:szCs w:val="28"/>
          <w:lang w:val="kk-KZ"/>
        </w:rPr>
        <w:t>.</w:t>
      </w:r>
      <w:r w:rsidRPr="005A0465">
        <w:rPr>
          <w:rFonts w:ascii="Times New Roman" w:hAnsi="Times New Roman" w:cs="Times New Roman"/>
          <w:sz w:val="28"/>
          <w:szCs w:val="28"/>
          <w:lang w:val="kk-KZ"/>
        </w:rPr>
        <w:t xml:space="preserve">, </w:t>
      </w:r>
      <w:r w:rsidR="00F02311" w:rsidRPr="005A0465">
        <w:rPr>
          <w:rFonts w:ascii="Times New Roman" w:hAnsi="Times New Roman" w:cs="Times New Roman"/>
          <w:sz w:val="28"/>
          <w:szCs w:val="28"/>
          <w:lang w:val="kk-KZ"/>
        </w:rPr>
        <w:t>п</w:t>
      </w:r>
      <w:r w:rsidRPr="005A0465">
        <w:rPr>
          <w:rFonts w:ascii="Times New Roman" w:hAnsi="Times New Roman" w:cs="Times New Roman"/>
          <w:sz w:val="28"/>
          <w:szCs w:val="28"/>
          <w:lang w:val="kk-KZ"/>
        </w:rPr>
        <w:t>.</w:t>
      </w:r>
      <w:r w:rsidR="00F02311" w:rsidRPr="005A0465">
        <w:rPr>
          <w:rFonts w:ascii="Times New Roman" w:hAnsi="Times New Roman" w:cs="Times New Roman"/>
          <w:sz w:val="28"/>
          <w:szCs w:val="28"/>
          <w:lang w:val="kk-KZ"/>
        </w:rPr>
        <w:t>ғ</w:t>
      </w:r>
      <w:r w:rsidRPr="005A0465">
        <w:rPr>
          <w:rFonts w:ascii="Times New Roman" w:hAnsi="Times New Roman" w:cs="Times New Roman"/>
          <w:sz w:val="28"/>
          <w:szCs w:val="28"/>
          <w:lang w:val="kk-KZ"/>
        </w:rPr>
        <w:t>.</w:t>
      </w:r>
      <w:r w:rsidR="00F02311" w:rsidRPr="005A0465">
        <w:rPr>
          <w:rFonts w:ascii="Times New Roman" w:hAnsi="Times New Roman" w:cs="Times New Roman"/>
          <w:sz w:val="28"/>
          <w:szCs w:val="28"/>
          <w:lang w:val="kk-KZ"/>
        </w:rPr>
        <w:t>к</w:t>
      </w:r>
      <w:r w:rsidRPr="005A0465">
        <w:rPr>
          <w:rFonts w:ascii="Times New Roman" w:hAnsi="Times New Roman" w:cs="Times New Roman"/>
          <w:sz w:val="28"/>
          <w:szCs w:val="28"/>
          <w:lang w:val="kk-KZ"/>
        </w:rPr>
        <w:t xml:space="preserve">., </w:t>
      </w:r>
      <w:r w:rsidR="00F02311" w:rsidRPr="005A0465">
        <w:rPr>
          <w:rFonts w:ascii="Times New Roman" w:hAnsi="Times New Roman" w:cs="Times New Roman"/>
          <w:sz w:val="28"/>
          <w:szCs w:val="28"/>
          <w:lang w:val="kk-KZ"/>
        </w:rPr>
        <w:t xml:space="preserve">А. Байтұрсынұлы атындағы ҚӨУ мектепке дейінгі және </w:t>
      </w:r>
    </w:p>
    <w:p w:rsidR="006A659E" w:rsidRPr="005A0465" w:rsidRDefault="00F02311" w:rsidP="00315FDB">
      <w:pPr>
        <w:tabs>
          <w:tab w:val="left" w:pos="2730"/>
        </w:tabs>
        <w:spacing w:after="0" w:line="240" w:lineRule="auto"/>
        <w:ind w:firstLine="709"/>
        <w:jc w:val="both"/>
        <w:rPr>
          <w:rFonts w:ascii="Times New Roman" w:hAnsi="Times New Roman" w:cs="Times New Roman"/>
          <w:sz w:val="28"/>
          <w:szCs w:val="28"/>
          <w:lang w:val="kk-KZ"/>
        </w:rPr>
      </w:pPr>
      <w:r w:rsidRPr="005A0465">
        <w:rPr>
          <w:rFonts w:ascii="Times New Roman" w:hAnsi="Times New Roman" w:cs="Times New Roman"/>
          <w:sz w:val="28"/>
          <w:szCs w:val="28"/>
          <w:lang w:val="kk-KZ"/>
        </w:rPr>
        <w:t>бастауыш білім беру кафедрасының меңгерушісі</w:t>
      </w:r>
    </w:p>
    <w:p w:rsidR="003A7F17" w:rsidRPr="005A0465" w:rsidRDefault="00B94378" w:rsidP="00315FDB">
      <w:pPr>
        <w:tabs>
          <w:tab w:val="left" w:pos="2730"/>
        </w:tabs>
        <w:spacing w:after="0" w:line="240" w:lineRule="auto"/>
        <w:ind w:firstLine="709"/>
        <w:jc w:val="both"/>
        <w:rPr>
          <w:rFonts w:ascii="Times New Roman" w:hAnsi="Times New Roman" w:cs="Times New Roman"/>
          <w:sz w:val="28"/>
          <w:szCs w:val="28"/>
          <w:lang w:val="kk-KZ"/>
        </w:rPr>
      </w:pPr>
      <w:r w:rsidRPr="005A0465">
        <w:rPr>
          <w:rFonts w:ascii="Times New Roman" w:hAnsi="Times New Roman" w:cs="Times New Roman"/>
          <w:sz w:val="28"/>
          <w:szCs w:val="28"/>
          <w:lang w:val="kk-KZ"/>
        </w:rPr>
        <w:t>Капитанец У.</w:t>
      </w:r>
      <w:r w:rsidR="00674E71" w:rsidRPr="005A0465">
        <w:rPr>
          <w:rFonts w:ascii="Times New Roman" w:hAnsi="Times New Roman" w:cs="Times New Roman"/>
          <w:sz w:val="28"/>
          <w:szCs w:val="28"/>
          <w:lang w:val="kk-KZ"/>
        </w:rPr>
        <w:t>В</w:t>
      </w:r>
      <w:r w:rsidRPr="005A0465">
        <w:rPr>
          <w:rFonts w:ascii="Times New Roman" w:hAnsi="Times New Roman" w:cs="Times New Roman"/>
          <w:sz w:val="28"/>
          <w:szCs w:val="28"/>
          <w:lang w:val="kk-KZ"/>
        </w:rPr>
        <w:t>.</w:t>
      </w:r>
      <w:r w:rsidR="00674E71" w:rsidRPr="005A0465">
        <w:rPr>
          <w:rFonts w:ascii="Times New Roman" w:hAnsi="Times New Roman" w:cs="Times New Roman"/>
          <w:sz w:val="28"/>
          <w:szCs w:val="28"/>
          <w:lang w:val="kk-KZ"/>
        </w:rPr>
        <w:t xml:space="preserve">, </w:t>
      </w:r>
      <w:r w:rsidR="00F02311" w:rsidRPr="005A0465">
        <w:rPr>
          <w:rFonts w:ascii="Times New Roman" w:hAnsi="Times New Roman" w:cs="Times New Roman"/>
          <w:sz w:val="28"/>
          <w:szCs w:val="28"/>
          <w:lang w:val="kk-KZ"/>
        </w:rPr>
        <w:t xml:space="preserve">педагогика ғылымдарының </w:t>
      </w:r>
      <w:r w:rsidR="00674E71" w:rsidRPr="005A0465">
        <w:rPr>
          <w:rFonts w:ascii="Times New Roman" w:hAnsi="Times New Roman" w:cs="Times New Roman"/>
          <w:sz w:val="28"/>
          <w:szCs w:val="28"/>
          <w:lang w:val="kk-KZ"/>
        </w:rPr>
        <w:t>магистр</w:t>
      </w:r>
      <w:r w:rsidR="00F02311" w:rsidRPr="005A0465">
        <w:rPr>
          <w:rFonts w:ascii="Times New Roman" w:hAnsi="Times New Roman" w:cs="Times New Roman"/>
          <w:sz w:val="28"/>
          <w:szCs w:val="28"/>
          <w:lang w:val="kk-KZ"/>
        </w:rPr>
        <w:t>і</w:t>
      </w:r>
    </w:p>
    <w:p w:rsidR="00315FDB" w:rsidRPr="005A0465" w:rsidRDefault="00D81E29" w:rsidP="00315FDB">
      <w:pPr>
        <w:tabs>
          <w:tab w:val="left" w:pos="2730"/>
        </w:tabs>
        <w:spacing w:after="0" w:line="240" w:lineRule="auto"/>
        <w:ind w:firstLine="709"/>
        <w:rPr>
          <w:rFonts w:ascii="Times New Roman" w:hAnsi="Times New Roman" w:cs="Times New Roman"/>
          <w:sz w:val="28"/>
          <w:szCs w:val="28"/>
          <w:lang w:val="kk-KZ"/>
        </w:rPr>
      </w:pPr>
      <w:r w:rsidRPr="005A0465">
        <w:rPr>
          <w:rFonts w:ascii="Times New Roman" w:hAnsi="Times New Roman" w:cs="Times New Roman"/>
          <w:sz w:val="28"/>
          <w:szCs w:val="28"/>
          <w:lang w:val="kk-KZ"/>
        </w:rPr>
        <w:t xml:space="preserve">Агеева А.А., </w:t>
      </w:r>
      <w:r w:rsidR="00930A0C" w:rsidRPr="005A0465">
        <w:rPr>
          <w:rFonts w:ascii="Times New Roman" w:hAnsi="Times New Roman" w:cs="Times New Roman"/>
          <w:sz w:val="28"/>
          <w:szCs w:val="28"/>
          <w:lang w:val="kk-KZ"/>
        </w:rPr>
        <w:t>педагогика ғылымдарының магистрі</w:t>
      </w:r>
    </w:p>
    <w:p w:rsidR="00315FDB" w:rsidRPr="005A0465" w:rsidRDefault="00315FDB" w:rsidP="00315FDB">
      <w:pPr>
        <w:tabs>
          <w:tab w:val="left" w:pos="2730"/>
        </w:tabs>
        <w:spacing w:after="0" w:line="240" w:lineRule="auto"/>
        <w:ind w:firstLine="709"/>
        <w:rPr>
          <w:rFonts w:ascii="Times New Roman" w:hAnsi="Times New Roman" w:cs="Times New Roman"/>
          <w:sz w:val="28"/>
          <w:szCs w:val="28"/>
          <w:lang w:val="kk-KZ"/>
        </w:rPr>
      </w:pPr>
    </w:p>
    <w:p w:rsidR="002E5F11" w:rsidRPr="005A0465" w:rsidRDefault="002E5F11" w:rsidP="00315FDB">
      <w:pPr>
        <w:tabs>
          <w:tab w:val="left" w:pos="2730"/>
        </w:tabs>
        <w:spacing w:after="0" w:line="240" w:lineRule="auto"/>
        <w:ind w:firstLine="709"/>
        <w:rPr>
          <w:rFonts w:ascii="Times New Roman" w:hAnsi="Times New Roman" w:cs="Times New Roman"/>
          <w:sz w:val="28"/>
          <w:szCs w:val="28"/>
          <w:lang w:val="kk-KZ"/>
        </w:rPr>
      </w:pPr>
    </w:p>
    <w:p w:rsidR="005A39C3" w:rsidRPr="005A0465" w:rsidRDefault="005A39C3" w:rsidP="00315FDB">
      <w:pPr>
        <w:tabs>
          <w:tab w:val="left" w:pos="2730"/>
        </w:tabs>
        <w:spacing w:after="0" w:line="240" w:lineRule="auto"/>
        <w:ind w:firstLine="709"/>
        <w:rPr>
          <w:rFonts w:ascii="Times New Roman" w:hAnsi="Times New Roman" w:cs="Times New Roman"/>
          <w:sz w:val="28"/>
          <w:szCs w:val="28"/>
          <w:lang w:val="kk-KZ"/>
        </w:rPr>
      </w:pPr>
    </w:p>
    <w:p w:rsidR="00FE7BBC" w:rsidRPr="00184F10" w:rsidRDefault="00FE7BBC" w:rsidP="00FE7BBC">
      <w:pPr>
        <w:spacing w:after="0" w:line="240" w:lineRule="auto"/>
        <w:ind w:firstLine="709"/>
        <w:jc w:val="both"/>
        <w:rPr>
          <w:rFonts w:ascii="Times New Roman" w:hAnsi="Times New Roman" w:cs="Times New Roman"/>
          <w:b/>
          <w:sz w:val="28"/>
          <w:szCs w:val="28"/>
          <w:lang w:val="kk-KZ"/>
        </w:rPr>
      </w:pPr>
      <w:r w:rsidRPr="00184F10">
        <w:rPr>
          <w:rFonts w:ascii="Times New Roman" w:hAnsi="Times New Roman" w:cs="Times New Roman"/>
          <w:b/>
          <w:sz w:val="28"/>
          <w:szCs w:val="28"/>
          <w:lang w:val="kk-KZ"/>
        </w:rPr>
        <w:t>Бағдарлама:</w:t>
      </w:r>
    </w:p>
    <w:p w:rsidR="00FE7BBC" w:rsidRPr="000651A3" w:rsidRDefault="00FE7BBC" w:rsidP="00FE7BBC">
      <w:pPr>
        <w:pStyle w:val="a8"/>
        <w:numPr>
          <w:ilvl w:val="0"/>
          <w:numId w:val="46"/>
        </w:numPr>
        <w:spacing w:after="0" w:line="240" w:lineRule="auto"/>
        <w:jc w:val="both"/>
        <w:rPr>
          <w:rFonts w:ascii="Times New Roman" w:hAnsi="Times New Roman" w:cs="Times New Roman"/>
          <w:sz w:val="28"/>
          <w:szCs w:val="28"/>
          <w:lang w:val="kk-KZ"/>
        </w:rPr>
      </w:pPr>
      <w:r w:rsidRPr="000651A3">
        <w:rPr>
          <w:rFonts w:ascii="Times New Roman" w:hAnsi="Times New Roman" w:cs="Times New Roman"/>
          <w:sz w:val="28"/>
          <w:szCs w:val="28"/>
          <w:lang w:val="kk-KZ"/>
        </w:rPr>
        <w:t>«Жоғары және жоғары оқу орнынан кейнгі білім берудің мемлекеттік жалпыға міндетті стандарты», Қазақстан Республикасы Ғылым және жоғары білім министрінің 2022 жылғы 20 шілдедегі № 2 бұйрығымен бекітілген;</w:t>
      </w:r>
    </w:p>
    <w:p w:rsidR="00FE7BBC" w:rsidRPr="000651A3" w:rsidRDefault="00FE7BBC" w:rsidP="00FE7BBC">
      <w:pPr>
        <w:pStyle w:val="a8"/>
        <w:numPr>
          <w:ilvl w:val="0"/>
          <w:numId w:val="46"/>
        </w:numPr>
        <w:spacing w:after="0" w:line="240" w:lineRule="auto"/>
        <w:jc w:val="both"/>
        <w:rPr>
          <w:rFonts w:ascii="Times New Roman" w:hAnsi="Times New Roman" w:cs="Times New Roman"/>
          <w:sz w:val="28"/>
          <w:szCs w:val="28"/>
          <w:lang w:val="kk-KZ"/>
        </w:rPr>
      </w:pPr>
      <w:r w:rsidRPr="000651A3">
        <w:rPr>
          <w:rFonts w:ascii="Times New Roman" w:hAnsi="Times New Roman" w:cs="Times New Roman"/>
          <w:sz w:val="28"/>
          <w:szCs w:val="28"/>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стандартты», Қазақстан Республикасы Оқу-ағарту министрінің 2022 жылғы 3 тамыздағы № 348 бұйрығымен бекітілген.</w:t>
      </w:r>
    </w:p>
    <w:p w:rsidR="00FE7BBC" w:rsidRPr="000651A3" w:rsidRDefault="00FE7BBC" w:rsidP="00FE7BBC">
      <w:pPr>
        <w:pStyle w:val="a8"/>
        <w:numPr>
          <w:ilvl w:val="0"/>
          <w:numId w:val="46"/>
        </w:numPr>
        <w:tabs>
          <w:tab w:val="left" w:pos="2730"/>
        </w:tabs>
        <w:spacing w:after="0" w:line="240" w:lineRule="auto"/>
        <w:jc w:val="both"/>
        <w:rPr>
          <w:rFonts w:ascii="Times New Roman" w:hAnsi="Times New Roman" w:cs="Times New Roman"/>
          <w:sz w:val="28"/>
          <w:szCs w:val="28"/>
          <w:lang w:val="kk-KZ"/>
        </w:rPr>
      </w:pPr>
      <w:r w:rsidRPr="000651A3">
        <w:rPr>
          <w:rFonts w:ascii="Times New Roman" w:hAnsi="Times New Roman" w:cs="Times New Roman"/>
          <w:sz w:val="28"/>
          <w:szCs w:val="28"/>
          <w:lang w:val="kk-KZ"/>
        </w:rPr>
        <w:t>Бағдарлама 2022 жылғы 15 желтоқсандағы № 500 "Педагог" кәсіби стандартының талаптарына сәйкес әзірленді</w:t>
      </w:r>
      <w:r w:rsidR="00B03720">
        <w:rPr>
          <w:rFonts w:ascii="Times New Roman" w:hAnsi="Times New Roman" w:cs="Times New Roman"/>
          <w:sz w:val="28"/>
          <w:szCs w:val="28"/>
          <w:lang w:val="kk-KZ"/>
        </w:rPr>
        <w:t>.</w:t>
      </w:r>
    </w:p>
    <w:p w:rsidR="00FE7BBC" w:rsidRPr="000651A3" w:rsidRDefault="00FE7BBC" w:rsidP="00FE7BBC">
      <w:pPr>
        <w:tabs>
          <w:tab w:val="left" w:pos="2730"/>
        </w:tabs>
        <w:spacing w:after="0" w:line="240" w:lineRule="auto"/>
        <w:ind w:firstLine="709"/>
        <w:jc w:val="both"/>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2E5F11" w:rsidRPr="00FE7BBC" w:rsidRDefault="002E5F11" w:rsidP="00315FDB">
      <w:pPr>
        <w:tabs>
          <w:tab w:val="left" w:pos="2730"/>
        </w:tabs>
        <w:spacing w:after="0" w:line="240" w:lineRule="auto"/>
        <w:ind w:firstLine="709"/>
        <w:rPr>
          <w:rFonts w:ascii="Times New Roman" w:hAnsi="Times New Roman" w:cs="Times New Roman"/>
          <w:sz w:val="28"/>
          <w:szCs w:val="28"/>
          <w:lang w:val="kk-KZ"/>
        </w:rPr>
      </w:pPr>
    </w:p>
    <w:p w:rsidR="00EA6DCC" w:rsidRPr="00FE7BBC" w:rsidRDefault="00EA6DCC" w:rsidP="00315FDB">
      <w:pPr>
        <w:tabs>
          <w:tab w:val="left" w:pos="2730"/>
        </w:tabs>
        <w:spacing w:after="0" w:line="240" w:lineRule="auto"/>
        <w:ind w:firstLine="709"/>
        <w:rPr>
          <w:rFonts w:ascii="Times New Roman" w:hAnsi="Times New Roman" w:cs="Times New Roman"/>
          <w:sz w:val="28"/>
          <w:szCs w:val="28"/>
          <w:lang w:val="kk-KZ"/>
        </w:rPr>
      </w:pPr>
    </w:p>
    <w:p w:rsidR="00EA6DCC" w:rsidRPr="00FE7BBC" w:rsidRDefault="00EA6DCC" w:rsidP="00315FDB">
      <w:pPr>
        <w:tabs>
          <w:tab w:val="left" w:pos="2730"/>
        </w:tabs>
        <w:spacing w:after="0" w:line="240" w:lineRule="auto"/>
        <w:ind w:firstLine="709"/>
        <w:rPr>
          <w:rFonts w:ascii="Times New Roman" w:hAnsi="Times New Roman" w:cs="Times New Roman"/>
          <w:sz w:val="28"/>
          <w:szCs w:val="28"/>
          <w:lang w:val="kk-KZ"/>
        </w:rPr>
      </w:pPr>
    </w:p>
    <w:p w:rsidR="00EA6DCC" w:rsidRPr="00FE7BBC" w:rsidRDefault="00EA6DCC" w:rsidP="00315FDB">
      <w:pPr>
        <w:tabs>
          <w:tab w:val="left" w:pos="2730"/>
        </w:tabs>
        <w:spacing w:after="0" w:line="240" w:lineRule="auto"/>
        <w:ind w:firstLine="709"/>
        <w:rPr>
          <w:rFonts w:ascii="Times New Roman" w:hAnsi="Times New Roman" w:cs="Times New Roman"/>
          <w:sz w:val="28"/>
          <w:szCs w:val="28"/>
          <w:lang w:val="kk-KZ"/>
        </w:rPr>
      </w:pPr>
    </w:p>
    <w:p w:rsidR="00EA6DCC" w:rsidRPr="00FE7BBC" w:rsidRDefault="00EA6DCC" w:rsidP="00315FDB">
      <w:pPr>
        <w:tabs>
          <w:tab w:val="left" w:pos="2730"/>
        </w:tabs>
        <w:spacing w:after="0" w:line="240" w:lineRule="auto"/>
        <w:ind w:firstLine="709"/>
        <w:rPr>
          <w:rFonts w:ascii="Times New Roman" w:hAnsi="Times New Roman" w:cs="Times New Roman"/>
          <w:sz w:val="28"/>
          <w:szCs w:val="28"/>
          <w:lang w:val="kk-KZ"/>
        </w:rPr>
      </w:pPr>
    </w:p>
    <w:p w:rsidR="00EA6DCC" w:rsidRPr="00FE7BBC" w:rsidRDefault="00EA6DCC" w:rsidP="00315FDB">
      <w:pPr>
        <w:tabs>
          <w:tab w:val="left" w:pos="2730"/>
        </w:tabs>
        <w:spacing w:after="0" w:line="240" w:lineRule="auto"/>
        <w:ind w:firstLine="709"/>
        <w:rPr>
          <w:rFonts w:ascii="Times New Roman" w:hAnsi="Times New Roman" w:cs="Times New Roman"/>
          <w:sz w:val="28"/>
          <w:szCs w:val="28"/>
          <w:lang w:val="kk-KZ"/>
        </w:rPr>
      </w:pPr>
    </w:p>
    <w:p w:rsidR="005A39C3" w:rsidRPr="00FE7BBC" w:rsidRDefault="005A39C3" w:rsidP="00315FDB">
      <w:pPr>
        <w:tabs>
          <w:tab w:val="left" w:pos="2730"/>
        </w:tabs>
        <w:spacing w:after="0" w:line="240" w:lineRule="auto"/>
        <w:ind w:firstLine="709"/>
        <w:rPr>
          <w:rFonts w:ascii="Times New Roman" w:hAnsi="Times New Roman" w:cs="Times New Roman"/>
          <w:sz w:val="28"/>
          <w:szCs w:val="28"/>
          <w:lang w:val="kk-KZ"/>
        </w:rPr>
      </w:pPr>
    </w:p>
    <w:p w:rsidR="005A39C3" w:rsidRPr="00FE7BBC" w:rsidRDefault="005A39C3" w:rsidP="00315FDB">
      <w:pPr>
        <w:tabs>
          <w:tab w:val="left" w:pos="2730"/>
        </w:tabs>
        <w:spacing w:after="0" w:line="240" w:lineRule="auto"/>
        <w:ind w:firstLine="709"/>
        <w:rPr>
          <w:rFonts w:ascii="Times New Roman" w:hAnsi="Times New Roman" w:cs="Times New Roman"/>
          <w:sz w:val="28"/>
          <w:szCs w:val="28"/>
          <w:lang w:val="kk-KZ"/>
        </w:rPr>
      </w:pPr>
    </w:p>
    <w:p w:rsidR="005A39C3" w:rsidRPr="00FE7BBC" w:rsidRDefault="005A39C3" w:rsidP="00315FDB">
      <w:pPr>
        <w:tabs>
          <w:tab w:val="left" w:pos="2730"/>
        </w:tabs>
        <w:spacing w:after="0" w:line="240" w:lineRule="auto"/>
        <w:ind w:firstLine="709"/>
        <w:rPr>
          <w:rFonts w:ascii="Times New Roman" w:hAnsi="Times New Roman" w:cs="Times New Roman"/>
          <w:sz w:val="28"/>
          <w:szCs w:val="28"/>
          <w:lang w:val="kk-KZ"/>
        </w:rPr>
      </w:pPr>
    </w:p>
    <w:p w:rsidR="00566284" w:rsidRDefault="00566284" w:rsidP="005A39C3">
      <w:pPr>
        <w:tabs>
          <w:tab w:val="left" w:pos="2730"/>
        </w:tabs>
        <w:spacing w:after="0" w:line="240" w:lineRule="auto"/>
        <w:rPr>
          <w:rFonts w:ascii="Times New Roman" w:hAnsi="Times New Roman" w:cs="Times New Roman"/>
          <w:sz w:val="28"/>
          <w:szCs w:val="28"/>
          <w:lang w:val="kk-KZ"/>
        </w:rPr>
      </w:pPr>
    </w:p>
    <w:p w:rsidR="00FE7BBC" w:rsidRPr="00FE7BBC" w:rsidRDefault="00FE7BBC" w:rsidP="005A39C3">
      <w:pPr>
        <w:tabs>
          <w:tab w:val="left" w:pos="2730"/>
        </w:tabs>
        <w:spacing w:after="0" w:line="240" w:lineRule="auto"/>
        <w:rPr>
          <w:rFonts w:ascii="Times New Roman" w:hAnsi="Times New Roman" w:cs="Times New Roman"/>
          <w:sz w:val="28"/>
          <w:szCs w:val="28"/>
          <w:lang w:val="kk-KZ"/>
        </w:rPr>
      </w:pPr>
    </w:p>
    <w:p w:rsidR="005A39C3" w:rsidRDefault="00E176A2" w:rsidP="00315FDB">
      <w:pPr>
        <w:tabs>
          <w:tab w:val="left" w:pos="2730"/>
        </w:tabs>
        <w:spacing w:after="0" w:line="240" w:lineRule="auto"/>
        <w:ind w:firstLine="709"/>
        <w:jc w:val="center"/>
        <w:rPr>
          <w:rFonts w:ascii="Times New Roman" w:hAnsi="Times New Roman" w:cs="Times New Roman"/>
          <w:b/>
          <w:sz w:val="28"/>
          <w:szCs w:val="28"/>
          <w:lang w:val="kk-KZ"/>
        </w:rPr>
      </w:pPr>
      <w:r w:rsidRPr="00FE7BBC">
        <w:rPr>
          <w:rFonts w:ascii="Times New Roman" w:hAnsi="Times New Roman" w:cs="Times New Roman"/>
          <w:b/>
          <w:sz w:val="28"/>
          <w:szCs w:val="28"/>
          <w:lang w:val="kk-KZ"/>
        </w:rPr>
        <w:lastRenderedPageBreak/>
        <w:t>Жалпы ережелер</w:t>
      </w:r>
    </w:p>
    <w:p w:rsidR="00B03720" w:rsidRPr="00FE7BBC" w:rsidRDefault="00B03720" w:rsidP="00315FDB">
      <w:pPr>
        <w:tabs>
          <w:tab w:val="left" w:pos="2730"/>
        </w:tabs>
        <w:spacing w:after="0" w:line="240" w:lineRule="auto"/>
        <w:ind w:firstLine="709"/>
        <w:jc w:val="center"/>
        <w:rPr>
          <w:rFonts w:ascii="Times New Roman" w:hAnsi="Times New Roman" w:cs="Times New Roman"/>
          <w:b/>
          <w:sz w:val="28"/>
          <w:szCs w:val="28"/>
          <w:lang w:val="kk-KZ"/>
        </w:rPr>
      </w:pPr>
    </w:p>
    <w:p w:rsidR="00E176A2" w:rsidRPr="00FE7BBC" w:rsidRDefault="00E176A2" w:rsidP="00D81E29">
      <w:pPr>
        <w:spacing w:after="0" w:line="240" w:lineRule="auto"/>
        <w:ind w:firstLine="709"/>
        <w:jc w:val="both"/>
        <w:rPr>
          <w:rFonts w:ascii="Times New Roman" w:hAnsi="Times New Roman" w:cs="Times New Roman"/>
          <w:sz w:val="28"/>
          <w:szCs w:val="28"/>
          <w:lang w:val="kk-KZ"/>
        </w:rPr>
      </w:pPr>
      <w:r w:rsidRPr="00FE7BBC">
        <w:rPr>
          <w:rFonts w:ascii="Times New Roman" w:hAnsi="Times New Roman" w:cs="Times New Roman"/>
          <w:b/>
          <w:sz w:val="28"/>
          <w:szCs w:val="28"/>
          <w:lang w:val="kk-KZ"/>
        </w:rPr>
        <w:t>Өзектілігі</w:t>
      </w:r>
      <w:r w:rsidR="005A39C3" w:rsidRPr="00FE7BBC">
        <w:rPr>
          <w:rFonts w:ascii="Times New Roman" w:hAnsi="Times New Roman" w:cs="Times New Roman"/>
          <w:b/>
          <w:sz w:val="28"/>
          <w:szCs w:val="28"/>
          <w:lang w:val="kk-KZ"/>
        </w:rPr>
        <w:t>:</w:t>
      </w:r>
      <w:r w:rsidRPr="00FE7BBC">
        <w:rPr>
          <w:rFonts w:ascii="Times New Roman" w:hAnsi="Times New Roman" w:cs="Times New Roman"/>
          <w:sz w:val="28"/>
          <w:szCs w:val="28"/>
          <w:lang w:val="kk-KZ"/>
        </w:rPr>
        <w:t xml:space="preserve">Қазақстан Республикасы Үкіметінің 2021 жылғы 15 наурыздағы № 137 қаулысымен мектепке дейінгі тәрбие мен оқытуды дамыту моделі </w:t>
      </w:r>
      <w:r w:rsidR="00982968" w:rsidRPr="00FE7BBC">
        <w:rPr>
          <w:rFonts w:ascii="Times New Roman" w:hAnsi="Times New Roman" w:cs="Times New Roman"/>
          <w:sz w:val="28"/>
          <w:szCs w:val="28"/>
          <w:lang w:val="kk-KZ"/>
        </w:rPr>
        <w:t xml:space="preserve">бекітілді </w:t>
      </w:r>
      <w:r w:rsidRPr="00FE7BBC">
        <w:rPr>
          <w:rFonts w:ascii="Times New Roman" w:hAnsi="Times New Roman" w:cs="Times New Roman"/>
          <w:sz w:val="28"/>
          <w:szCs w:val="28"/>
          <w:lang w:val="kk-KZ"/>
        </w:rPr>
        <w:t>(бұдан әрі - Модель).</w:t>
      </w:r>
    </w:p>
    <w:p w:rsidR="00982968" w:rsidRPr="00FE7BBC" w:rsidRDefault="00982968" w:rsidP="00D81E29">
      <w:pPr>
        <w:spacing w:after="0" w:line="240" w:lineRule="auto"/>
        <w:ind w:firstLine="709"/>
        <w:jc w:val="both"/>
        <w:rPr>
          <w:rFonts w:ascii="Times New Roman" w:hAnsi="Times New Roman" w:cs="Times New Roman"/>
          <w:sz w:val="28"/>
          <w:szCs w:val="28"/>
          <w:lang w:val="kk-KZ"/>
        </w:rPr>
      </w:pPr>
      <w:r w:rsidRPr="00FE7BBC">
        <w:rPr>
          <w:rFonts w:ascii="Times New Roman" w:hAnsi="Times New Roman" w:cs="Times New Roman"/>
          <w:sz w:val="28"/>
          <w:szCs w:val="28"/>
          <w:lang w:val="kk-KZ"/>
        </w:rPr>
        <w:t>Бұл модельді іске асыру әр баланың жас және жеке ерекшеліктерін ескере отырып, оқу жоспарлары мен бағдарламаларының икемділігін қамтамасыз ету арқылы, педагогикалық процесті жетілдіру арқылы мектепке дейінгі тәрбие мен оқытудың мазмұнын өзгертуге бағытталған.</w:t>
      </w:r>
    </w:p>
    <w:p w:rsidR="00982968" w:rsidRPr="00FE7BBC" w:rsidRDefault="00982968" w:rsidP="00D81E29">
      <w:pPr>
        <w:spacing w:after="0" w:line="240" w:lineRule="auto"/>
        <w:ind w:firstLine="709"/>
        <w:jc w:val="both"/>
        <w:rPr>
          <w:rFonts w:ascii="Times New Roman" w:hAnsi="Times New Roman" w:cs="Times New Roman"/>
          <w:sz w:val="28"/>
          <w:szCs w:val="28"/>
          <w:lang w:val="kk-KZ"/>
        </w:rPr>
      </w:pPr>
      <w:r w:rsidRPr="00FE7BBC">
        <w:rPr>
          <w:rFonts w:ascii="Times New Roman" w:hAnsi="Times New Roman" w:cs="Times New Roman"/>
          <w:sz w:val="28"/>
          <w:szCs w:val="28"/>
          <w:lang w:val="kk-KZ"/>
        </w:rPr>
        <w:t>Бүгінгі таңда мектепке дейінгі тәрбие мен оқытудың мақсаты оның мүдделерін, ерекшеліктері мен қажеттіліктерін ескере отырып, жалпыадамзаттық және ұлттық құндылықтар негізінде әр баланың әлеуетін және толыққанды дамуын ашу болып табылады.</w:t>
      </w:r>
    </w:p>
    <w:p w:rsidR="00610102" w:rsidRPr="00FE7BBC" w:rsidRDefault="00610102" w:rsidP="00610102">
      <w:pPr>
        <w:spacing w:after="0" w:line="240" w:lineRule="auto"/>
        <w:ind w:firstLine="709"/>
        <w:jc w:val="both"/>
        <w:rPr>
          <w:rFonts w:ascii="Times New Roman" w:hAnsi="Times New Roman" w:cs="Times New Roman"/>
          <w:sz w:val="28"/>
          <w:szCs w:val="28"/>
          <w:lang w:val="kk-KZ"/>
        </w:rPr>
      </w:pPr>
      <w:r w:rsidRPr="00FE7BBC">
        <w:rPr>
          <w:rFonts w:ascii="Times New Roman" w:hAnsi="Times New Roman" w:cs="Times New Roman"/>
          <w:sz w:val="28"/>
          <w:szCs w:val="28"/>
          <w:lang w:val="kk-KZ"/>
        </w:rPr>
        <w:t xml:space="preserve">Тәрбие-білім беру </w:t>
      </w:r>
      <w:r w:rsidR="00B96528" w:rsidRPr="00FE7BBC">
        <w:rPr>
          <w:rFonts w:ascii="Times New Roman" w:hAnsi="Times New Roman" w:cs="Times New Roman"/>
          <w:sz w:val="28"/>
          <w:szCs w:val="28"/>
          <w:lang w:val="kk-KZ"/>
        </w:rPr>
        <w:t>процес</w:t>
      </w:r>
      <w:r w:rsidRPr="00FE7BBC">
        <w:rPr>
          <w:rFonts w:ascii="Times New Roman" w:hAnsi="Times New Roman" w:cs="Times New Roman"/>
          <w:sz w:val="28"/>
          <w:szCs w:val="28"/>
          <w:lang w:val="kk-KZ"/>
        </w:rPr>
        <w:t>терін</w:t>
      </w:r>
      <w:r w:rsidR="00B96528" w:rsidRPr="00FE7BBC">
        <w:rPr>
          <w:rFonts w:ascii="Times New Roman" w:hAnsi="Times New Roman" w:cs="Times New Roman"/>
          <w:sz w:val="28"/>
          <w:szCs w:val="28"/>
          <w:lang w:val="kk-KZ"/>
        </w:rPr>
        <w:t xml:space="preserve"> ұйымдастырған кезде педагогтарға келесі принциптерге назар аудару ұсынылады:</w:t>
      </w:r>
    </w:p>
    <w:p w:rsidR="00D81E29" w:rsidRPr="005003C5" w:rsidRDefault="00F72035" w:rsidP="00F72035">
      <w:pPr>
        <w:tabs>
          <w:tab w:val="left" w:pos="851"/>
        </w:tabs>
        <w:spacing w:after="0" w:line="240" w:lineRule="auto"/>
        <w:jc w:val="both"/>
        <w:rPr>
          <w:rFonts w:ascii="Times New Roman" w:hAnsi="Times New Roman" w:cs="Times New Roman"/>
          <w:sz w:val="28"/>
          <w:szCs w:val="28"/>
          <w:lang w:val="ru-RU"/>
        </w:rPr>
      </w:pPr>
      <w:r w:rsidRPr="00610102">
        <w:rPr>
          <w:rFonts w:ascii="Times New Roman" w:hAnsi="Times New Roman" w:cs="Times New Roman"/>
          <w:sz w:val="28"/>
          <w:szCs w:val="28"/>
          <w:lang w:val="ru-RU"/>
        </w:rPr>
        <w:t>⁃</w:t>
      </w:r>
      <w:r w:rsidR="00610102" w:rsidRPr="00610102">
        <w:rPr>
          <w:rFonts w:ascii="Times New Roman" w:hAnsi="Times New Roman" w:cs="Times New Roman"/>
          <w:sz w:val="28"/>
          <w:szCs w:val="28"/>
          <w:lang w:val="ru-RU"/>
        </w:rPr>
        <w:t>ойын арқылы оқыту</w:t>
      </w:r>
      <w:r w:rsidR="00D81E29" w:rsidRPr="005003C5">
        <w:rPr>
          <w:rFonts w:ascii="Times New Roman" w:hAnsi="Times New Roman" w:cs="Times New Roman"/>
          <w:sz w:val="28"/>
          <w:szCs w:val="28"/>
          <w:lang w:val="ru-RU"/>
        </w:rPr>
        <w:t>;</w:t>
      </w:r>
    </w:p>
    <w:p w:rsidR="009C3F8A" w:rsidRDefault="00610102" w:rsidP="00F72035">
      <w:pPr>
        <w:pStyle w:val="a8"/>
        <w:numPr>
          <w:ilvl w:val="0"/>
          <w:numId w:val="36"/>
        </w:numPr>
        <w:spacing w:after="0" w:line="240" w:lineRule="auto"/>
        <w:jc w:val="both"/>
        <w:rPr>
          <w:rFonts w:ascii="Times New Roman" w:hAnsi="Times New Roman" w:cs="Times New Roman"/>
          <w:sz w:val="28"/>
          <w:szCs w:val="28"/>
          <w:lang w:val="ru-RU"/>
        </w:rPr>
      </w:pPr>
      <w:r w:rsidRPr="00610102">
        <w:rPr>
          <w:rFonts w:ascii="Times New Roman" w:hAnsi="Times New Roman" w:cs="Times New Roman"/>
          <w:sz w:val="28"/>
          <w:szCs w:val="28"/>
          <w:lang w:val="ru-RU"/>
        </w:rPr>
        <w:t xml:space="preserve"> балалардың іс-әрекетінің түрлерін интеграциялау арқылы балалардың дамуы (ойын, қозғалыс, танымдық, шығармашылық, зерттеу, еңбек, эксперимент, балалардың өзіндік қызметі, өзіне-өзі қызмет көрсету).</w:t>
      </w:r>
      <w:r w:rsidR="009C3F8A" w:rsidRPr="009C3F8A">
        <w:rPr>
          <w:rFonts w:ascii="Times New Roman" w:hAnsi="Times New Roman" w:cs="Times New Roman"/>
          <w:sz w:val="28"/>
          <w:szCs w:val="28"/>
          <w:lang w:val="ru-RU"/>
        </w:rPr>
        <w:t>Мектепке дейінгі ұйымдардың негізгі міндеттері:</w:t>
      </w:r>
    </w:p>
    <w:p w:rsidR="009C3F8A" w:rsidRDefault="009C3F8A" w:rsidP="009C3F8A">
      <w:pPr>
        <w:pStyle w:val="a8"/>
        <w:numPr>
          <w:ilvl w:val="0"/>
          <w:numId w:val="37"/>
        </w:numPr>
        <w:spacing w:after="0" w:line="240" w:lineRule="auto"/>
        <w:jc w:val="both"/>
        <w:rPr>
          <w:rFonts w:ascii="Times New Roman" w:hAnsi="Times New Roman" w:cs="Times New Roman"/>
          <w:sz w:val="28"/>
          <w:szCs w:val="28"/>
          <w:lang w:val="ru-RU"/>
        </w:rPr>
      </w:pPr>
      <w:r w:rsidRPr="009C3F8A">
        <w:rPr>
          <w:rFonts w:ascii="Times New Roman" w:hAnsi="Times New Roman" w:cs="Times New Roman"/>
          <w:sz w:val="28"/>
          <w:szCs w:val="28"/>
          <w:lang w:val="ru-RU"/>
        </w:rPr>
        <w:t xml:space="preserve">мектеп жасына </w:t>
      </w:r>
      <w:r w:rsidR="00F72035">
        <w:rPr>
          <w:rFonts w:ascii="Times New Roman" w:hAnsi="Times New Roman" w:cs="Times New Roman"/>
          <w:sz w:val="28"/>
          <w:szCs w:val="28"/>
          <w:lang w:val="ru-RU"/>
        </w:rPr>
        <w:t>дейінгі тәрбиеленушілердің өмірлерін</w:t>
      </w:r>
      <w:r w:rsidRPr="009C3F8A">
        <w:rPr>
          <w:rFonts w:ascii="Times New Roman" w:hAnsi="Times New Roman" w:cs="Times New Roman"/>
          <w:sz w:val="28"/>
          <w:szCs w:val="28"/>
          <w:lang w:val="ru-RU"/>
        </w:rPr>
        <w:t xml:space="preserve"> мен денсаулығын қорғау;</w:t>
      </w:r>
    </w:p>
    <w:p w:rsidR="009C3F8A" w:rsidRDefault="00F72035" w:rsidP="009C3F8A">
      <w:pPr>
        <w:pStyle w:val="a8"/>
        <w:numPr>
          <w:ilvl w:val="0"/>
          <w:numId w:val="37"/>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тәрбиеленушілердің</w:t>
      </w:r>
      <w:r w:rsidR="009C3F8A" w:rsidRPr="009C3F8A">
        <w:rPr>
          <w:rFonts w:ascii="Times New Roman" w:hAnsi="Times New Roman" w:cs="Times New Roman"/>
          <w:sz w:val="28"/>
          <w:szCs w:val="28"/>
          <w:lang w:val="ru-RU"/>
        </w:rPr>
        <w:t xml:space="preserve"> дене, зияткерлік және жеке дамуын қамтамасыз ететін оңтайлы жағдайлар</w:t>
      </w:r>
      <w:r>
        <w:rPr>
          <w:rFonts w:ascii="Times New Roman" w:hAnsi="Times New Roman" w:cs="Times New Roman"/>
          <w:sz w:val="28"/>
          <w:szCs w:val="28"/>
          <w:lang w:val="ru-RU"/>
        </w:rPr>
        <w:t xml:space="preserve"> жасау</w:t>
      </w:r>
      <w:r w:rsidR="009C3F8A" w:rsidRPr="009C3F8A">
        <w:rPr>
          <w:rFonts w:ascii="Times New Roman" w:hAnsi="Times New Roman" w:cs="Times New Roman"/>
          <w:sz w:val="28"/>
          <w:szCs w:val="28"/>
          <w:lang w:val="ru-RU"/>
        </w:rPr>
        <w:t>;</w:t>
      </w:r>
    </w:p>
    <w:p w:rsidR="009C3F8A" w:rsidRDefault="009C3F8A" w:rsidP="009C3F8A">
      <w:pPr>
        <w:pStyle w:val="a8"/>
        <w:numPr>
          <w:ilvl w:val="0"/>
          <w:numId w:val="37"/>
        </w:numPr>
        <w:spacing w:after="0" w:line="240" w:lineRule="auto"/>
        <w:jc w:val="both"/>
        <w:rPr>
          <w:rFonts w:ascii="Times New Roman" w:hAnsi="Times New Roman" w:cs="Times New Roman"/>
          <w:sz w:val="28"/>
          <w:szCs w:val="28"/>
          <w:lang w:val="ru-RU"/>
        </w:rPr>
      </w:pPr>
      <w:r w:rsidRPr="009C3F8A">
        <w:rPr>
          <w:rFonts w:ascii="Times New Roman" w:hAnsi="Times New Roman" w:cs="Times New Roman"/>
          <w:sz w:val="28"/>
          <w:szCs w:val="28"/>
          <w:lang w:val="ru-RU"/>
        </w:rPr>
        <w:t>сапалы мектепалды даярлықты қамтамасыз ету;</w:t>
      </w:r>
    </w:p>
    <w:p w:rsidR="009274A9" w:rsidRDefault="009274A9" w:rsidP="009274A9">
      <w:pPr>
        <w:pStyle w:val="a8"/>
        <w:numPr>
          <w:ilvl w:val="0"/>
          <w:numId w:val="37"/>
        </w:numPr>
        <w:spacing w:after="0" w:line="240" w:lineRule="auto"/>
        <w:jc w:val="both"/>
        <w:rPr>
          <w:rFonts w:ascii="Times New Roman" w:hAnsi="Times New Roman" w:cs="Times New Roman"/>
          <w:sz w:val="28"/>
          <w:szCs w:val="28"/>
          <w:lang w:val="ru-RU"/>
        </w:rPr>
      </w:pPr>
      <w:r w:rsidRPr="009274A9">
        <w:rPr>
          <w:rFonts w:ascii="Times New Roman" w:hAnsi="Times New Roman" w:cs="Times New Roman"/>
          <w:sz w:val="28"/>
          <w:szCs w:val="28"/>
          <w:lang w:val="ru-RU"/>
        </w:rPr>
        <w:t>азаматтыққа, қазақстандық патриотизмге, адам құқықтары мен бостандықтарын құрметтеуге, қоршаған табиғатқа, Отанға, отбасына деген сүйіспеншілікке тәрбиелеу;</w:t>
      </w:r>
    </w:p>
    <w:p w:rsidR="009274A9" w:rsidRDefault="009274A9" w:rsidP="009274A9">
      <w:pPr>
        <w:pStyle w:val="a8"/>
        <w:numPr>
          <w:ilvl w:val="0"/>
          <w:numId w:val="37"/>
        </w:numPr>
        <w:spacing w:after="0" w:line="240" w:lineRule="auto"/>
        <w:jc w:val="both"/>
        <w:rPr>
          <w:rFonts w:ascii="Times New Roman" w:hAnsi="Times New Roman" w:cs="Times New Roman"/>
          <w:sz w:val="28"/>
          <w:szCs w:val="28"/>
          <w:lang w:val="ru-RU"/>
        </w:rPr>
      </w:pPr>
      <w:r w:rsidRPr="009274A9">
        <w:rPr>
          <w:rFonts w:ascii="Times New Roman" w:hAnsi="Times New Roman" w:cs="Times New Roman"/>
          <w:sz w:val="28"/>
          <w:szCs w:val="28"/>
          <w:lang w:val="ru-RU"/>
        </w:rPr>
        <w:t>тәрбиеленушінің толыққанды дамуын қамтамасыз ету үшін отбасымен тығыз ынтымақтастық;</w:t>
      </w:r>
    </w:p>
    <w:p w:rsidR="009274A9" w:rsidRDefault="009274A9" w:rsidP="009274A9">
      <w:pPr>
        <w:pStyle w:val="a8"/>
        <w:numPr>
          <w:ilvl w:val="0"/>
          <w:numId w:val="37"/>
        </w:numPr>
        <w:spacing w:after="0" w:line="240" w:lineRule="auto"/>
        <w:jc w:val="both"/>
        <w:rPr>
          <w:rFonts w:ascii="Times New Roman" w:hAnsi="Times New Roman" w:cs="Times New Roman"/>
          <w:sz w:val="28"/>
          <w:szCs w:val="28"/>
          <w:lang w:val="ru-RU"/>
        </w:rPr>
      </w:pPr>
      <w:r w:rsidRPr="009274A9">
        <w:rPr>
          <w:rFonts w:ascii="Times New Roman" w:hAnsi="Times New Roman" w:cs="Times New Roman"/>
          <w:sz w:val="28"/>
          <w:szCs w:val="28"/>
          <w:lang w:val="ru-RU"/>
        </w:rPr>
        <w:t xml:space="preserve">тәрбиеленушілерді тәрбиелеу, оқыту, дамыту және денсаулықты сақтау мәселелері бойынша ата-аналарға </w:t>
      </w:r>
      <w:r w:rsidR="00F72035">
        <w:rPr>
          <w:rFonts w:ascii="Times New Roman" w:hAnsi="Times New Roman" w:cs="Times New Roman"/>
          <w:sz w:val="28"/>
          <w:szCs w:val="28"/>
          <w:lang w:val="ru-RU"/>
        </w:rPr>
        <w:t>кеңес беру</w:t>
      </w:r>
      <w:r w:rsidRPr="009274A9">
        <w:rPr>
          <w:rFonts w:ascii="Times New Roman" w:hAnsi="Times New Roman" w:cs="Times New Roman"/>
          <w:sz w:val="28"/>
          <w:szCs w:val="28"/>
          <w:lang w:val="ru-RU"/>
        </w:rPr>
        <w:t xml:space="preserve"> және әдістемелік көмек көрсету.</w:t>
      </w:r>
    </w:p>
    <w:p w:rsidR="00B031B7" w:rsidRDefault="009274A9" w:rsidP="005003C5">
      <w:pPr>
        <w:spacing w:after="0" w:line="240" w:lineRule="auto"/>
        <w:ind w:firstLine="720"/>
        <w:jc w:val="both"/>
        <w:rPr>
          <w:lang w:val="ru-RU"/>
        </w:rPr>
      </w:pPr>
      <w:r w:rsidRPr="009274A9">
        <w:rPr>
          <w:rFonts w:ascii="Times New Roman" w:hAnsi="Times New Roman" w:cs="Times New Roman"/>
          <w:sz w:val="28"/>
          <w:szCs w:val="28"/>
          <w:lang w:val="ru-RU"/>
        </w:rPr>
        <w:t>Мектепке дейінгі білім берудің мемлекеттік саясатындағы өзгерістерге байланысты мектепке дейінгі ұйымдардың педагогт</w:t>
      </w:r>
      <w:r w:rsidR="00F72035">
        <w:rPr>
          <w:rFonts w:ascii="Times New Roman" w:hAnsi="Times New Roman" w:cs="Times New Roman"/>
          <w:sz w:val="28"/>
          <w:szCs w:val="28"/>
          <w:lang w:val="ru-RU"/>
        </w:rPr>
        <w:t>арына</w:t>
      </w:r>
      <w:r w:rsidRPr="009274A9">
        <w:rPr>
          <w:rFonts w:ascii="Times New Roman" w:hAnsi="Times New Roman" w:cs="Times New Roman"/>
          <w:sz w:val="28"/>
          <w:szCs w:val="28"/>
          <w:lang w:val="ru-RU"/>
        </w:rPr>
        <w:t xml:space="preserve"> қойылатын талаптар да өзгеруде.</w:t>
      </w:r>
    </w:p>
    <w:p w:rsidR="00D81E29" w:rsidRDefault="009274A9" w:rsidP="00B031B7">
      <w:pPr>
        <w:spacing w:after="0" w:line="240" w:lineRule="auto"/>
        <w:ind w:firstLine="709"/>
        <w:jc w:val="both"/>
        <w:rPr>
          <w:rFonts w:ascii="Times New Roman" w:hAnsi="Times New Roman" w:cs="Times New Roman"/>
          <w:sz w:val="28"/>
          <w:szCs w:val="28"/>
          <w:lang w:val="ru-RU"/>
        </w:rPr>
      </w:pPr>
      <w:r w:rsidRPr="009274A9">
        <w:rPr>
          <w:rFonts w:ascii="Times New Roman" w:hAnsi="Times New Roman" w:cs="Times New Roman"/>
          <w:sz w:val="28"/>
          <w:szCs w:val="28"/>
          <w:lang w:val="ru-RU"/>
        </w:rPr>
        <w:t xml:space="preserve">"Педагог" кәсіби стандартында (2022 жылғы 15 желтоқсандағы № 500) мектепке дейінгі тәрбие мен оқыту ұйымы тәрбиешісі қызметінің негізгі мақсаты балалардың мектепке дейінгі ұйымда болуын ұйымдастыру, ұйымдастырылған </w:t>
      </w:r>
      <w:r w:rsidRPr="009274A9">
        <w:rPr>
          <w:rFonts w:ascii="Times New Roman" w:hAnsi="Times New Roman" w:cs="Times New Roman"/>
          <w:sz w:val="28"/>
          <w:szCs w:val="28"/>
          <w:lang w:val="ru-RU"/>
        </w:rPr>
        <w:lastRenderedPageBreak/>
        <w:t>балалар қызметін жобалау және жүргізу, олардың қауіпсіздігі мен денсаулық жағдайын бақылау болып табылатыны көрсетілген.</w:t>
      </w:r>
    </w:p>
    <w:p w:rsidR="00F72035" w:rsidRDefault="009274A9" w:rsidP="005829E2">
      <w:pPr>
        <w:spacing w:after="0" w:line="240" w:lineRule="auto"/>
        <w:ind w:firstLine="709"/>
        <w:jc w:val="both"/>
        <w:rPr>
          <w:rFonts w:ascii="Times New Roman" w:hAnsi="Times New Roman" w:cs="Times New Roman"/>
          <w:sz w:val="28"/>
          <w:szCs w:val="28"/>
          <w:lang w:val="ru-RU"/>
        </w:rPr>
      </w:pPr>
      <w:r w:rsidRPr="009274A9">
        <w:rPr>
          <w:rFonts w:ascii="Times New Roman" w:hAnsi="Times New Roman" w:cs="Times New Roman"/>
          <w:sz w:val="28"/>
          <w:szCs w:val="28"/>
          <w:lang w:val="ru-RU"/>
        </w:rPr>
        <w:t>Сондықтан қазіргі уақытта балаларды сауықтыру, интеграция арқылы ұйымдастырылған қызметті жобалау және жүргізу бойынша жұмыстың әртүрлі әдістері мен нысандарын пайдаланудағы педагогтардың құзыреттілігі, сондай-ақ отандық мектепке дейінгі білім беру саласындағы қазіргі заманғы үрдістерде сұранысқа ие және прогрессивті болып қалу үшін медиа сауаттылық туралы мәселелер ерекше өзекті болып қала береді.</w:t>
      </w:r>
    </w:p>
    <w:p w:rsidR="00230D73" w:rsidRDefault="009274A9" w:rsidP="005829E2">
      <w:pPr>
        <w:spacing w:after="0" w:line="240" w:lineRule="auto"/>
        <w:ind w:firstLine="709"/>
        <w:jc w:val="both"/>
        <w:rPr>
          <w:rFonts w:ascii="Times New Roman" w:hAnsi="Times New Roman" w:cs="Times New Roman"/>
          <w:sz w:val="28"/>
          <w:szCs w:val="28"/>
          <w:lang w:val="ru-RU"/>
        </w:rPr>
      </w:pPr>
      <w:r w:rsidRPr="009274A9">
        <w:rPr>
          <w:rFonts w:ascii="Times New Roman" w:hAnsi="Times New Roman" w:cs="Times New Roman"/>
          <w:sz w:val="28"/>
          <w:szCs w:val="28"/>
          <w:lang w:val="ru-RU"/>
        </w:rPr>
        <w:t>Осыған байланысты бұл бағдарлама педагогт</w:t>
      </w:r>
      <w:r w:rsidR="00F72035">
        <w:rPr>
          <w:rFonts w:ascii="Times New Roman" w:hAnsi="Times New Roman" w:cs="Times New Roman"/>
          <w:sz w:val="28"/>
          <w:szCs w:val="28"/>
          <w:lang w:val="ru-RU"/>
        </w:rPr>
        <w:t>ардыңд</w:t>
      </w:r>
      <w:r w:rsidRPr="009274A9">
        <w:rPr>
          <w:rFonts w:ascii="Times New Roman" w:hAnsi="Times New Roman" w:cs="Times New Roman"/>
          <w:sz w:val="28"/>
          <w:szCs w:val="28"/>
          <w:lang w:val="ru-RU"/>
        </w:rPr>
        <w:t>енсаулық сақтау саласындағы кәсіби құзыреттіліктерінің сапасын арттыруға, мектепке дейінгі ұйымдағы ұйымдасқан қызметті интеграциялауға және медиа сауаттылыққа бағытталған.</w:t>
      </w:r>
    </w:p>
    <w:p w:rsidR="00EF7F0D" w:rsidRDefault="009274A9" w:rsidP="005829E2">
      <w:pPr>
        <w:spacing w:after="0" w:line="240" w:lineRule="auto"/>
        <w:ind w:firstLine="709"/>
        <w:jc w:val="both"/>
        <w:rPr>
          <w:rFonts w:ascii="Times New Roman" w:hAnsi="Times New Roman" w:cs="Times New Roman"/>
          <w:sz w:val="28"/>
          <w:szCs w:val="28"/>
          <w:lang w:val="ru-RU"/>
        </w:rPr>
      </w:pPr>
      <w:r w:rsidRPr="009274A9">
        <w:rPr>
          <w:rFonts w:ascii="Times New Roman" w:hAnsi="Times New Roman" w:cs="Times New Roman"/>
          <w:sz w:val="28"/>
          <w:szCs w:val="28"/>
          <w:lang w:val="ru-RU"/>
        </w:rPr>
        <w:t>Мақсаты: мектепке дейінгі білім берудің заманауи тәсілдеріне сәйкес балабақшадағы балалардың іс-әрекетін ұйымдастыру үшін заманауи технологияларды қолдануға үйрету.</w:t>
      </w:r>
    </w:p>
    <w:p w:rsidR="00EF7F0D" w:rsidRDefault="00EF7F0D" w:rsidP="00315FDB">
      <w:pPr>
        <w:spacing w:after="0" w:line="240" w:lineRule="auto"/>
        <w:ind w:firstLine="709"/>
        <w:jc w:val="center"/>
        <w:rPr>
          <w:rFonts w:ascii="Times New Roman" w:hAnsi="Times New Roman" w:cs="Times New Roman"/>
          <w:b/>
          <w:sz w:val="28"/>
          <w:szCs w:val="28"/>
          <w:lang w:val="ru-RU"/>
        </w:rPr>
      </w:pPr>
    </w:p>
    <w:p w:rsidR="00B53F44" w:rsidRPr="003A580F" w:rsidRDefault="00B53F44" w:rsidP="00315FDB">
      <w:pPr>
        <w:spacing w:after="0" w:line="240" w:lineRule="auto"/>
        <w:ind w:firstLine="709"/>
        <w:jc w:val="center"/>
        <w:rPr>
          <w:rFonts w:ascii="Times New Roman" w:hAnsi="Times New Roman" w:cs="Times New Roman"/>
          <w:b/>
          <w:sz w:val="28"/>
          <w:szCs w:val="28"/>
          <w:lang w:val="ru-RU"/>
        </w:rPr>
      </w:pPr>
      <w:r w:rsidRPr="003A580F">
        <w:rPr>
          <w:rFonts w:ascii="Times New Roman" w:hAnsi="Times New Roman" w:cs="Times New Roman"/>
          <w:b/>
          <w:sz w:val="28"/>
          <w:szCs w:val="28"/>
          <w:lang w:val="ru-RU"/>
        </w:rPr>
        <w:t>Глоссарий</w:t>
      </w:r>
    </w:p>
    <w:p w:rsidR="00B53F44" w:rsidRPr="003A580F" w:rsidRDefault="00B53F44" w:rsidP="00315FDB">
      <w:pPr>
        <w:tabs>
          <w:tab w:val="left" w:pos="2730"/>
        </w:tabs>
        <w:spacing w:after="0" w:line="240" w:lineRule="auto"/>
        <w:ind w:firstLine="709"/>
        <w:jc w:val="center"/>
        <w:rPr>
          <w:rFonts w:ascii="Times New Roman" w:hAnsi="Times New Roman" w:cs="Times New Roman"/>
          <w:b/>
          <w:sz w:val="28"/>
          <w:szCs w:val="28"/>
          <w:lang w:val="ru-RU"/>
        </w:rPr>
      </w:pPr>
    </w:p>
    <w:tbl>
      <w:tblPr>
        <w:tblStyle w:val="a3"/>
        <w:tblW w:w="9889" w:type="dxa"/>
        <w:tblLook w:val="04A0" w:firstRow="1" w:lastRow="0" w:firstColumn="1" w:lastColumn="0" w:noHBand="0" w:noVBand="1"/>
      </w:tblPr>
      <w:tblGrid>
        <w:gridCol w:w="2897"/>
        <w:gridCol w:w="6992"/>
      </w:tblGrid>
      <w:tr w:rsidR="00134A80" w:rsidRPr="005A0465" w:rsidTr="005829E2">
        <w:tc>
          <w:tcPr>
            <w:tcW w:w="2897" w:type="dxa"/>
          </w:tcPr>
          <w:p w:rsidR="00134A80" w:rsidRPr="00134A80" w:rsidRDefault="00230D73" w:rsidP="007D29A6">
            <w:pPr>
              <w:tabs>
                <w:tab w:val="left" w:pos="2730"/>
              </w:tabs>
              <w:jc w:val="both"/>
              <w:rPr>
                <w:rFonts w:ascii="Times New Roman" w:hAnsi="Times New Roman" w:cs="Times New Roman"/>
                <w:sz w:val="28"/>
                <w:szCs w:val="24"/>
                <w:lang w:val="ru-RU"/>
              </w:rPr>
            </w:pPr>
            <w:r>
              <w:rPr>
                <w:rFonts w:ascii="Times New Roman" w:hAnsi="Times New Roman" w:cs="Times New Roman"/>
                <w:sz w:val="28"/>
                <w:szCs w:val="24"/>
                <w:lang w:val="ru-RU"/>
              </w:rPr>
              <w:t>Денсаулық</w:t>
            </w:r>
          </w:p>
        </w:tc>
        <w:tc>
          <w:tcPr>
            <w:tcW w:w="6992" w:type="dxa"/>
          </w:tcPr>
          <w:p w:rsidR="00134A80" w:rsidRPr="00134A80" w:rsidRDefault="00230D73" w:rsidP="00230D73">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t>Ауру мен физикалық ақаулардың болмауы ғана емес, толық физикалық, рухани және әлеуметтік әл-ауқат жағдайы.</w:t>
            </w:r>
          </w:p>
        </w:tc>
      </w:tr>
      <w:tr w:rsidR="00134A80" w:rsidRPr="00FE7BBC" w:rsidTr="005829E2">
        <w:tc>
          <w:tcPr>
            <w:tcW w:w="2897" w:type="dxa"/>
          </w:tcPr>
          <w:p w:rsidR="00134A80" w:rsidRPr="007754A4" w:rsidRDefault="00230D73" w:rsidP="007D29A6">
            <w:pPr>
              <w:tabs>
                <w:tab w:val="left" w:pos="2730"/>
              </w:tabs>
              <w:jc w:val="both"/>
              <w:rPr>
                <w:rFonts w:ascii="Times New Roman" w:hAnsi="Times New Roman" w:cs="Times New Roman"/>
                <w:sz w:val="28"/>
                <w:szCs w:val="24"/>
              </w:rPr>
            </w:pPr>
            <w:r w:rsidRPr="00230D73">
              <w:rPr>
                <w:rFonts w:ascii="Times New Roman" w:hAnsi="Times New Roman" w:cs="Times New Roman"/>
                <w:sz w:val="28"/>
                <w:szCs w:val="24"/>
                <w:lang w:val="ru-RU"/>
              </w:rPr>
              <w:t>Мектепке</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дейінгі</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бі</w:t>
            </w:r>
            <w:proofErr w:type="gramStart"/>
            <w:r w:rsidRPr="00230D73">
              <w:rPr>
                <w:rFonts w:ascii="Times New Roman" w:hAnsi="Times New Roman" w:cs="Times New Roman"/>
                <w:sz w:val="28"/>
                <w:szCs w:val="24"/>
                <w:lang w:val="ru-RU"/>
              </w:rPr>
              <w:t>л</w:t>
            </w:r>
            <w:proofErr w:type="gramEnd"/>
            <w:r w:rsidRPr="00230D73">
              <w:rPr>
                <w:rFonts w:ascii="Times New Roman" w:hAnsi="Times New Roman" w:cs="Times New Roman"/>
                <w:sz w:val="28"/>
                <w:szCs w:val="24"/>
                <w:lang w:val="ru-RU"/>
              </w:rPr>
              <w:t>ім</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берудегі</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денсаулық</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сақтау</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технологиялары</w:t>
            </w:r>
          </w:p>
        </w:tc>
        <w:tc>
          <w:tcPr>
            <w:tcW w:w="6992" w:type="dxa"/>
          </w:tcPr>
          <w:p w:rsidR="00134A80" w:rsidRPr="007754A4" w:rsidRDefault="00230D73" w:rsidP="00230D73">
            <w:pPr>
              <w:tabs>
                <w:tab w:val="left" w:pos="2730"/>
              </w:tabs>
              <w:jc w:val="both"/>
              <w:rPr>
                <w:rFonts w:ascii="Times New Roman" w:hAnsi="Times New Roman" w:cs="Times New Roman"/>
                <w:sz w:val="28"/>
                <w:szCs w:val="24"/>
              </w:rPr>
            </w:pPr>
            <w:r w:rsidRPr="00230D73">
              <w:rPr>
                <w:rFonts w:ascii="Times New Roman" w:hAnsi="Times New Roman" w:cs="Times New Roman"/>
                <w:sz w:val="28"/>
                <w:szCs w:val="24"/>
                <w:lang w:val="ru-RU"/>
              </w:rPr>
              <w:t>Қазіргі</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мектепке</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дейінгі</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білім</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берудің</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басым</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міндетін</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шешуге</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бағытталған</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технологиялар</w:t>
            </w:r>
            <w:r w:rsidRPr="007754A4">
              <w:rPr>
                <w:rFonts w:ascii="Times New Roman" w:hAnsi="Times New Roman" w:cs="Times New Roman"/>
                <w:sz w:val="28"/>
                <w:szCs w:val="24"/>
              </w:rPr>
              <w:t xml:space="preserve"> </w:t>
            </w:r>
            <w:proofErr w:type="gramStart"/>
            <w:r w:rsidRPr="007754A4">
              <w:rPr>
                <w:rFonts w:ascii="Times New Roman" w:hAnsi="Times New Roman" w:cs="Times New Roman"/>
                <w:sz w:val="28"/>
                <w:szCs w:val="24"/>
              </w:rPr>
              <w:t>—</w:t>
            </w:r>
            <w:r w:rsidRPr="00230D73">
              <w:rPr>
                <w:rFonts w:ascii="Times New Roman" w:hAnsi="Times New Roman" w:cs="Times New Roman"/>
                <w:sz w:val="28"/>
                <w:szCs w:val="24"/>
                <w:lang w:val="ru-RU"/>
              </w:rPr>
              <w:t>м</w:t>
            </w:r>
            <w:proofErr w:type="gramEnd"/>
            <w:r w:rsidRPr="00230D73">
              <w:rPr>
                <w:rFonts w:ascii="Times New Roman" w:hAnsi="Times New Roman" w:cs="Times New Roman"/>
                <w:sz w:val="28"/>
                <w:szCs w:val="24"/>
                <w:lang w:val="ru-RU"/>
              </w:rPr>
              <w:t>ектепке</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дейінгі</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ұйымдағы</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педагогикалық</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процесс</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субъектілерінің</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балалардың</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педагогтардың</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ата</w:t>
            </w:r>
            <w:r w:rsidRPr="007754A4">
              <w:rPr>
                <w:rFonts w:ascii="Times New Roman" w:hAnsi="Times New Roman" w:cs="Times New Roman"/>
                <w:sz w:val="28"/>
                <w:szCs w:val="24"/>
              </w:rPr>
              <w:t>-</w:t>
            </w:r>
            <w:r w:rsidRPr="00230D73">
              <w:rPr>
                <w:rFonts w:ascii="Times New Roman" w:hAnsi="Times New Roman" w:cs="Times New Roman"/>
                <w:sz w:val="28"/>
                <w:szCs w:val="24"/>
                <w:lang w:val="ru-RU"/>
              </w:rPr>
              <w:t>аналардың</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денсаулығын</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сақтау</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қолдау</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және</w:t>
            </w:r>
            <w:r w:rsidRPr="007754A4">
              <w:rPr>
                <w:rFonts w:ascii="Times New Roman" w:hAnsi="Times New Roman" w:cs="Times New Roman"/>
                <w:sz w:val="28"/>
                <w:szCs w:val="24"/>
              </w:rPr>
              <w:t xml:space="preserve"> </w:t>
            </w:r>
            <w:r w:rsidRPr="00230D73">
              <w:rPr>
                <w:rFonts w:ascii="Times New Roman" w:hAnsi="Times New Roman" w:cs="Times New Roman"/>
                <w:sz w:val="28"/>
                <w:szCs w:val="24"/>
                <w:lang w:val="ru-RU"/>
              </w:rPr>
              <w:t>байыт</w:t>
            </w:r>
            <w:r w:rsidR="0076646C">
              <w:rPr>
                <w:rFonts w:ascii="Times New Roman" w:hAnsi="Times New Roman" w:cs="Times New Roman"/>
                <w:sz w:val="28"/>
                <w:szCs w:val="24"/>
                <w:lang w:val="ru-RU"/>
              </w:rPr>
              <w:t>у</w:t>
            </w:r>
          </w:p>
        </w:tc>
      </w:tr>
      <w:tr w:rsidR="00134A80" w:rsidRPr="005A0465" w:rsidTr="005829E2">
        <w:tc>
          <w:tcPr>
            <w:tcW w:w="2897" w:type="dxa"/>
          </w:tcPr>
          <w:p w:rsidR="00134A80" w:rsidRPr="00134A80" w:rsidRDefault="00230D73" w:rsidP="007D29A6">
            <w:pPr>
              <w:tabs>
                <w:tab w:val="left" w:pos="2730"/>
              </w:tabs>
              <w:jc w:val="both"/>
              <w:rPr>
                <w:rFonts w:ascii="Times New Roman" w:hAnsi="Times New Roman" w:cs="Times New Roman"/>
                <w:sz w:val="28"/>
                <w:szCs w:val="24"/>
                <w:lang w:val="ru-RU"/>
              </w:rPr>
            </w:pPr>
            <w:r>
              <w:rPr>
                <w:rFonts w:ascii="Times New Roman" w:hAnsi="Times New Roman" w:cs="Times New Roman"/>
                <w:sz w:val="28"/>
                <w:szCs w:val="24"/>
                <w:lang w:val="ru-RU"/>
              </w:rPr>
              <w:t>Алдын алу</w:t>
            </w:r>
          </w:p>
        </w:tc>
        <w:tc>
          <w:tcPr>
            <w:tcW w:w="6992" w:type="dxa"/>
          </w:tcPr>
          <w:p w:rsidR="00134A80" w:rsidRPr="00134A80" w:rsidRDefault="00230D73" w:rsidP="00230D73">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t>Адамдардың денсаулығының жоғары деңгейін, олардың шығармашылық ұзақ өмір сүруін қамтамасыз етуге, аурулардың себептерін жоюға, жағдайларды жақсартуғ</w:t>
            </w:r>
            <w:r w:rsidR="0076646C">
              <w:rPr>
                <w:rFonts w:ascii="Times New Roman" w:hAnsi="Times New Roman" w:cs="Times New Roman"/>
                <w:sz w:val="28"/>
                <w:szCs w:val="24"/>
                <w:lang w:val="ru-RU"/>
              </w:rPr>
              <w:t>а бағытталған іс-шаралар кешені</w:t>
            </w:r>
          </w:p>
        </w:tc>
      </w:tr>
      <w:tr w:rsidR="00134A80" w:rsidRPr="005A0465" w:rsidTr="005829E2">
        <w:tc>
          <w:tcPr>
            <w:tcW w:w="2897" w:type="dxa"/>
          </w:tcPr>
          <w:p w:rsidR="00134A80" w:rsidRPr="00134A80" w:rsidRDefault="00230D73" w:rsidP="007D29A6">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t>Рационалды тамақтану</w:t>
            </w:r>
          </w:p>
        </w:tc>
        <w:tc>
          <w:tcPr>
            <w:tcW w:w="6992" w:type="dxa"/>
          </w:tcPr>
          <w:p w:rsidR="00134A80" w:rsidRPr="00134A80" w:rsidRDefault="00230D73" w:rsidP="007D29A6">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t>Дені сау адамдардың жынысын, жасын, жұмыс сипатын және басқа факторларды ескере отырып, физиоло</w:t>
            </w:r>
            <w:r w:rsidR="0076646C">
              <w:rPr>
                <w:rFonts w:ascii="Times New Roman" w:hAnsi="Times New Roman" w:cs="Times New Roman"/>
                <w:sz w:val="28"/>
                <w:szCs w:val="24"/>
                <w:lang w:val="ru-RU"/>
              </w:rPr>
              <w:t>гиялық тұрғыдан дұрыс тамақтану</w:t>
            </w:r>
          </w:p>
        </w:tc>
      </w:tr>
      <w:tr w:rsidR="00134A80" w:rsidRPr="005A0465" w:rsidTr="005829E2">
        <w:tc>
          <w:tcPr>
            <w:tcW w:w="2897" w:type="dxa"/>
          </w:tcPr>
          <w:p w:rsidR="00134A80" w:rsidRPr="00134A80" w:rsidRDefault="00134A80" w:rsidP="00230D73">
            <w:pPr>
              <w:tabs>
                <w:tab w:val="left" w:pos="2730"/>
              </w:tabs>
              <w:jc w:val="both"/>
              <w:rPr>
                <w:rFonts w:ascii="Times New Roman" w:hAnsi="Times New Roman" w:cs="Times New Roman"/>
                <w:sz w:val="28"/>
                <w:szCs w:val="24"/>
                <w:lang w:val="ru-RU"/>
              </w:rPr>
            </w:pPr>
            <w:r w:rsidRPr="00134A80">
              <w:rPr>
                <w:rFonts w:ascii="Times New Roman" w:hAnsi="Times New Roman" w:cs="Times New Roman"/>
                <w:sz w:val="28"/>
                <w:szCs w:val="24"/>
                <w:lang w:val="ru-RU"/>
              </w:rPr>
              <w:t>Валеологи</w:t>
            </w:r>
            <w:r w:rsidR="00230D73">
              <w:rPr>
                <w:rFonts w:ascii="Times New Roman" w:hAnsi="Times New Roman" w:cs="Times New Roman"/>
                <w:sz w:val="28"/>
                <w:szCs w:val="24"/>
                <w:lang w:val="ru-RU"/>
              </w:rPr>
              <w:t>ялық бі</w:t>
            </w:r>
            <w:proofErr w:type="gramStart"/>
            <w:r w:rsidR="00230D73">
              <w:rPr>
                <w:rFonts w:ascii="Times New Roman" w:hAnsi="Times New Roman" w:cs="Times New Roman"/>
                <w:sz w:val="28"/>
                <w:szCs w:val="24"/>
                <w:lang w:val="ru-RU"/>
              </w:rPr>
              <w:t>л</w:t>
            </w:r>
            <w:proofErr w:type="gramEnd"/>
            <w:r w:rsidR="00230D73">
              <w:rPr>
                <w:rFonts w:ascii="Times New Roman" w:hAnsi="Times New Roman" w:cs="Times New Roman"/>
                <w:sz w:val="28"/>
                <w:szCs w:val="24"/>
                <w:lang w:val="ru-RU"/>
              </w:rPr>
              <w:t>ім</w:t>
            </w:r>
          </w:p>
        </w:tc>
        <w:tc>
          <w:tcPr>
            <w:tcW w:w="6992" w:type="dxa"/>
          </w:tcPr>
          <w:p w:rsidR="00134A80" w:rsidRPr="00134A80" w:rsidRDefault="00230D73" w:rsidP="007D29A6">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t>Адамның валеологиялық мәдениетін қалыптастыруға бағытталға</w:t>
            </w:r>
            <w:r w:rsidR="0076646C">
              <w:rPr>
                <w:rFonts w:ascii="Times New Roman" w:hAnsi="Times New Roman" w:cs="Times New Roman"/>
                <w:sz w:val="28"/>
                <w:szCs w:val="24"/>
                <w:lang w:val="ru-RU"/>
              </w:rPr>
              <w:t>н білім беру шараларының жүйесі</w:t>
            </w:r>
          </w:p>
        </w:tc>
      </w:tr>
      <w:tr w:rsidR="00134A80" w:rsidRPr="005A0465" w:rsidTr="005829E2">
        <w:tc>
          <w:tcPr>
            <w:tcW w:w="2897" w:type="dxa"/>
          </w:tcPr>
          <w:p w:rsidR="00134A80" w:rsidRPr="00134A80" w:rsidRDefault="00230D73" w:rsidP="007D29A6">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t>Денсаулықты қалыптастыру</w:t>
            </w:r>
          </w:p>
        </w:tc>
        <w:tc>
          <w:tcPr>
            <w:tcW w:w="6992" w:type="dxa"/>
          </w:tcPr>
          <w:p w:rsidR="00134A80" w:rsidRPr="00134A80" w:rsidRDefault="00230D73" w:rsidP="00230D73">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t xml:space="preserve">Бала кезінен бастап салауатты өмір салтын қамтамасыз ететін мінез-құлықты қалыптастыру мақсатында адамда, адамдар тобында іс-әрекетке деген мотивациялық кешен құру, содан кейін оларға деген </w:t>
            </w:r>
            <w:r w:rsidRPr="00230D73">
              <w:rPr>
                <w:rFonts w:ascii="Times New Roman" w:hAnsi="Times New Roman" w:cs="Times New Roman"/>
                <w:sz w:val="28"/>
                <w:szCs w:val="24"/>
                <w:lang w:val="ru-RU"/>
              </w:rPr>
              <w:lastRenderedPageBreak/>
              <w:t>қажеттілік, дененің денсаулыққа деген қажеттілігін жүзеге асыру процесінің көріні</w:t>
            </w:r>
            <w:r w:rsidR="0076646C">
              <w:rPr>
                <w:rFonts w:ascii="Times New Roman" w:hAnsi="Times New Roman" w:cs="Times New Roman"/>
                <w:sz w:val="28"/>
                <w:szCs w:val="24"/>
                <w:lang w:val="ru-RU"/>
              </w:rPr>
              <w:t>сі ретінде</w:t>
            </w:r>
          </w:p>
        </w:tc>
      </w:tr>
      <w:tr w:rsidR="00134A80" w:rsidRPr="005A0465" w:rsidTr="005829E2">
        <w:tc>
          <w:tcPr>
            <w:tcW w:w="2897" w:type="dxa"/>
          </w:tcPr>
          <w:p w:rsidR="00134A80" w:rsidRPr="00134A80" w:rsidRDefault="00230D73" w:rsidP="007D29A6">
            <w:pPr>
              <w:tabs>
                <w:tab w:val="left" w:pos="2730"/>
              </w:tabs>
              <w:jc w:val="both"/>
              <w:rPr>
                <w:rFonts w:ascii="Times New Roman" w:hAnsi="Times New Roman" w:cs="Times New Roman"/>
                <w:sz w:val="28"/>
                <w:szCs w:val="24"/>
                <w:lang w:val="ru-RU"/>
              </w:rPr>
            </w:pPr>
            <w:r w:rsidRPr="00230D73">
              <w:rPr>
                <w:rFonts w:ascii="Times New Roman" w:hAnsi="Times New Roman" w:cs="Times New Roman"/>
                <w:sz w:val="28"/>
                <w:szCs w:val="24"/>
                <w:lang w:val="ru-RU"/>
              </w:rPr>
              <w:lastRenderedPageBreak/>
              <w:t>Ұйымдастырылған қызмет</w:t>
            </w:r>
          </w:p>
        </w:tc>
        <w:tc>
          <w:tcPr>
            <w:tcW w:w="6992" w:type="dxa"/>
          </w:tcPr>
          <w:p w:rsidR="00134A80" w:rsidRPr="00134A80" w:rsidRDefault="0076646C" w:rsidP="0076646C">
            <w:pPr>
              <w:tabs>
                <w:tab w:val="left" w:pos="2730"/>
              </w:tabs>
              <w:jc w:val="both"/>
              <w:rPr>
                <w:rFonts w:ascii="Times New Roman" w:hAnsi="Times New Roman" w:cs="Times New Roman"/>
                <w:sz w:val="28"/>
                <w:szCs w:val="24"/>
                <w:lang w:val="ru-RU"/>
              </w:rPr>
            </w:pPr>
            <w:r>
              <w:rPr>
                <w:rFonts w:ascii="Times New Roman" w:hAnsi="Times New Roman" w:cs="Times New Roman"/>
                <w:sz w:val="28"/>
                <w:szCs w:val="24"/>
                <w:lang w:val="ru-RU"/>
              </w:rPr>
              <w:t>М</w:t>
            </w:r>
            <w:r w:rsidR="00230D73" w:rsidRPr="00230D73">
              <w:rPr>
                <w:rFonts w:ascii="Times New Roman" w:hAnsi="Times New Roman" w:cs="Times New Roman"/>
                <w:sz w:val="28"/>
                <w:szCs w:val="24"/>
                <w:lang w:val="ru-RU"/>
              </w:rPr>
              <w:t>ектепке дейінгі тәрбие мен оқытудың үлгілік оқу бағдарламасының мазмұнын, оның ішінде балаларға қазақ халқының ұлттық құндылықтарын, отбасылық құндылықтарды, патриотизм сезімін ояту жөніндегі міндеттерді іске асыру үшін балалар қызметінің әртүрлі түрлері (ойын, қозғалыс, танымдық, шығармашылық, зерттеу, еңбек, дербес) арқылы күні бойы педагог ойын түрінде ұйымдастырған интеграцияланған сабақ, Отанға деген сүйіспеншілік, оларды әлеуметтік-мәдени нормаларға, мектепке дейінгі ұйымның жұмыс бағытын ескере отырып, қауіпсіз мінез-құлық ережелеріне баулу</w:t>
            </w:r>
          </w:p>
        </w:tc>
      </w:tr>
      <w:tr w:rsidR="00134A80" w:rsidRPr="005A0465" w:rsidTr="005829E2">
        <w:tc>
          <w:tcPr>
            <w:tcW w:w="2897" w:type="dxa"/>
          </w:tcPr>
          <w:p w:rsidR="00134A80" w:rsidRDefault="00134A80" w:rsidP="007D29A6">
            <w:pPr>
              <w:tabs>
                <w:tab w:val="left" w:pos="2730"/>
              </w:tabs>
              <w:jc w:val="both"/>
              <w:rPr>
                <w:rFonts w:ascii="Times New Roman" w:hAnsi="Times New Roman" w:cs="Times New Roman"/>
                <w:sz w:val="28"/>
                <w:szCs w:val="24"/>
                <w:lang w:val="ru-RU"/>
              </w:rPr>
            </w:pPr>
            <w:r>
              <w:rPr>
                <w:rFonts w:ascii="Times New Roman" w:hAnsi="Times New Roman" w:cs="Times New Roman"/>
                <w:sz w:val="28"/>
                <w:szCs w:val="24"/>
                <w:lang w:val="ru-RU"/>
              </w:rPr>
              <w:t>Интеграция</w:t>
            </w:r>
          </w:p>
        </w:tc>
        <w:tc>
          <w:tcPr>
            <w:tcW w:w="6992" w:type="dxa"/>
          </w:tcPr>
          <w:p w:rsidR="00134A80" w:rsidRPr="00134A80" w:rsidRDefault="0076646C" w:rsidP="007D29A6">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Жеке элементтерді, компоненттерді немесе жүйелерді бір бірлікке біріктіру процесі</w:t>
            </w:r>
          </w:p>
        </w:tc>
      </w:tr>
      <w:tr w:rsidR="00134A80" w:rsidRPr="005A0465" w:rsidTr="005829E2">
        <w:tc>
          <w:tcPr>
            <w:tcW w:w="2897" w:type="dxa"/>
          </w:tcPr>
          <w:p w:rsidR="00134A80" w:rsidRDefault="005829E2" w:rsidP="007D29A6">
            <w:pPr>
              <w:tabs>
                <w:tab w:val="left" w:pos="2730"/>
              </w:tabs>
              <w:jc w:val="both"/>
              <w:rPr>
                <w:rFonts w:ascii="Times New Roman" w:hAnsi="Times New Roman" w:cs="Times New Roman"/>
                <w:sz w:val="28"/>
                <w:szCs w:val="24"/>
                <w:lang w:val="ru-RU"/>
              </w:rPr>
            </w:pPr>
            <w:r w:rsidRPr="005829E2">
              <w:rPr>
                <w:rFonts w:ascii="Times New Roman" w:hAnsi="Times New Roman" w:cs="Times New Roman"/>
                <w:sz w:val="28"/>
                <w:szCs w:val="24"/>
                <w:lang w:val="ru-RU"/>
              </w:rPr>
              <w:t>Интеграция</w:t>
            </w:r>
          </w:p>
        </w:tc>
        <w:tc>
          <w:tcPr>
            <w:tcW w:w="6992" w:type="dxa"/>
          </w:tcPr>
          <w:p w:rsidR="00134A80" w:rsidRPr="00134A80" w:rsidRDefault="0076646C" w:rsidP="007D29A6">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Бірнеше оқу пәндерін бір пәнге біріктіру, онда ғылыми ұғымдар оқытудың жалпы мағынасы мен әдістерімен байланысты</w:t>
            </w:r>
          </w:p>
        </w:tc>
      </w:tr>
      <w:tr w:rsidR="004F3861" w:rsidRPr="005A0465" w:rsidTr="005829E2">
        <w:tc>
          <w:tcPr>
            <w:tcW w:w="2897" w:type="dxa"/>
          </w:tcPr>
          <w:p w:rsidR="004F3861" w:rsidRDefault="0076646C" w:rsidP="007D29A6">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Бі</w:t>
            </w:r>
            <w:proofErr w:type="gramStart"/>
            <w:r w:rsidRPr="0076646C">
              <w:rPr>
                <w:rFonts w:ascii="Times New Roman" w:hAnsi="Times New Roman" w:cs="Times New Roman"/>
                <w:sz w:val="28"/>
                <w:szCs w:val="24"/>
                <w:lang w:val="ru-RU"/>
              </w:rPr>
              <w:t>л</w:t>
            </w:r>
            <w:proofErr w:type="gramEnd"/>
            <w:r w:rsidRPr="0076646C">
              <w:rPr>
                <w:rFonts w:ascii="Times New Roman" w:hAnsi="Times New Roman" w:cs="Times New Roman"/>
                <w:sz w:val="28"/>
                <w:szCs w:val="24"/>
                <w:lang w:val="ru-RU"/>
              </w:rPr>
              <w:t>ім беру мазмұнын интеграциялау</w:t>
            </w:r>
          </w:p>
        </w:tc>
        <w:tc>
          <w:tcPr>
            <w:tcW w:w="6992" w:type="dxa"/>
          </w:tcPr>
          <w:p w:rsidR="004F3861" w:rsidRPr="00134A80" w:rsidRDefault="0076646C" w:rsidP="0076646C">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Ғылым дамуының іргелі заңдылықтары жүйесі негізінде ғылыми білімді синтездеу арқылы құрылған және табиғи байланыстар мен қатынастардың дидактикалық көрінісіне, яғни пәнаралық байланыстарға байланысты тұтас оқу пәндерін құру процесі мен нәтижесі</w:t>
            </w:r>
          </w:p>
        </w:tc>
      </w:tr>
      <w:tr w:rsidR="004F3861" w:rsidRPr="005A0465" w:rsidTr="005829E2">
        <w:tc>
          <w:tcPr>
            <w:tcW w:w="2897" w:type="dxa"/>
          </w:tcPr>
          <w:p w:rsidR="004F3861" w:rsidRPr="004F3861" w:rsidRDefault="0076646C" w:rsidP="004F3861">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Бі</w:t>
            </w:r>
            <w:proofErr w:type="gramStart"/>
            <w:r w:rsidRPr="0076646C">
              <w:rPr>
                <w:rFonts w:ascii="Times New Roman" w:hAnsi="Times New Roman" w:cs="Times New Roman"/>
                <w:sz w:val="28"/>
                <w:szCs w:val="24"/>
                <w:lang w:val="ru-RU"/>
              </w:rPr>
              <w:t>р</w:t>
            </w:r>
            <w:proofErr w:type="gramEnd"/>
            <w:r w:rsidRPr="0076646C">
              <w:rPr>
                <w:rFonts w:ascii="Times New Roman" w:hAnsi="Times New Roman" w:cs="Times New Roman"/>
                <w:sz w:val="28"/>
                <w:szCs w:val="24"/>
                <w:lang w:val="ru-RU"/>
              </w:rPr>
              <w:t>іктірілген сабақ</w:t>
            </w:r>
          </w:p>
        </w:tc>
        <w:tc>
          <w:tcPr>
            <w:tcW w:w="6992" w:type="dxa"/>
          </w:tcPr>
          <w:p w:rsidR="004F3861" w:rsidRPr="004F3861" w:rsidRDefault="0076646C" w:rsidP="005829E2">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Бір-бірін толықтыра отырып, әртүрлі білім беру салаларындағы білімді тең негізде біріктіру</w:t>
            </w:r>
          </w:p>
        </w:tc>
      </w:tr>
      <w:tr w:rsidR="005829E2" w:rsidRPr="005A0465" w:rsidTr="005829E2">
        <w:tc>
          <w:tcPr>
            <w:tcW w:w="2897" w:type="dxa"/>
          </w:tcPr>
          <w:p w:rsidR="005829E2" w:rsidRPr="004F3861" w:rsidRDefault="0076646C" w:rsidP="004F3861">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Медиа сауаттылық</w:t>
            </w:r>
          </w:p>
        </w:tc>
        <w:tc>
          <w:tcPr>
            <w:tcW w:w="6992" w:type="dxa"/>
          </w:tcPr>
          <w:p w:rsidR="005829E2" w:rsidRPr="004F3861" w:rsidRDefault="0076646C" w:rsidP="002B5C0C">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Деректерді, ақпарат пен білімді құру, сақтау,беру және ұсыну жүзеге асырылатын бұқаралық коммуникация құралдары мен форматтарын түсіну үшін қажетті білім, білік және дағдылар кешені, сондай-ақ әртүрлі нысандар мен форматтарда ұсынылған медиа ақпаратты талдау және құру дағдылары</w:t>
            </w:r>
          </w:p>
        </w:tc>
      </w:tr>
      <w:tr w:rsidR="002B5C0C" w:rsidRPr="005A0465" w:rsidTr="005829E2">
        <w:tc>
          <w:tcPr>
            <w:tcW w:w="2897" w:type="dxa"/>
          </w:tcPr>
          <w:p w:rsidR="002B5C0C" w:rsidRDefault="0076646C" w:rsidP="004F3861">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Сандық бі</w:t>
            </w:r>
            <w:proofErr w:type="gramStart"/>
            <w:r w:rsidRPr="0076646C">
              <w:rPr>
                <w:rFonts w:ascii="Times New Roman" w:hAnsi="Times New Roman" w:cs="Times New Roman"/>
                <w:sz w:val="28"/>
                <w:szCs w:val="24"/>
                <w:lang w:val="ru-RU"/>
              </w:rPr>
              <w:t>л</w:t>
            </w:r>
            <w:proofErr w:type="gramEnd"/>
            <w:r w:rsidRPr="0076646C">
              <w:rPr>
                <w:rFonts w:ascii="Times New Roman" w:hAnsi="Times New Roman" w:cs="Times New Roman"/>
                <w:sz w:val="28"/>
                <w:szCs w:val="24"/>
                <w:lang w:val="ru-RU"/>
              </w:rPr>
              <w:t>ім беру ресурстары</w:t>
            </w:r>
          </w:p>
        </w:tc>
        <w:tc>
          <w:tcPr>
            <w:tcW w:w="6992" w:type="dxa"/>
          </w:tcPr>
          <w:p w:rsidR="002B5C0C" w:rsidRPr="005829E2" w:rsidRDefault="0076646C" w:rsidP="0076646C">
            <w:pPr>
              <w:tabs>
                <w:tab w:val="left" w:pos="2730"/>
              </w:tabs>
              <w:jc w:val="both"/>
              <w:rPr>
                <w:rFonts w:ascii="Times New Roman" w:hAnsi="Times New Roman" w:cs="Times New Roman"/>
                <w:sz w:val="28"/>
                <w:szCs w:val="24"/>
                <w:lang w:val="ru-RU"/>
              </w:rPr>
            </w:pPr>
            <w:r w:rsidRPr="0076646C">
              <w:rPr>
                <w:rFonts w:ascii="Times New Roman" w:hAnsi="Times New Roman" w:cs="Times New Roman"/>
                <w:sz w:val="28"/>
                <w:szCs w:val="24"/>
                <w:lang w:val="ru-RU"/>
              </w:rPr>
              <w:t>Қолдану білім беру процесінің тиімділігін арттыруға және оқыту мен тәрбиелеудің негізгі міндеттерін орындауға бағытталған электрондық форматта ұсынылған оқытудың қазіргі заманғы құралдары</w:t>
            </w:r>
          </w:p>
        </w:tc>
      </w:tr>
    </w:tbl>
    <w:p w:rsidR="003D6054" w:rsidRDefault="003D6054" w:rsidP="003A580F">
      <w:pPr>
        <w:spacing w:after="0" w:line="240" w:lineRule="auto"/>
        <w:rPr>
          <w:rFonts w:ascii="Times New Roman" w:hAnsi="Times New Roman" w:cs="Times New Roman"/>
          <w:sz w:val="28"/>
          <w:szCs w:val="28"/>
          <w:lang w:val="ru-RU"/>
        </w:rPr>
      </w:pPr>
    </w:p>
    <w:p w:rsidR="0076646C" w:rsidRDefault="0076646C" w:rsidP="003A580F">
      <w:pPr>
        <w:spacing w:after="0" w:line="240" w:lineRule="auto"/>
        <w:rPr>
          <w:rFonts w:ascii="Times New Roman" w:hAnsi="Times New Roman" w:cs="Times New Roman"/>
          <w:sz w:val="28"/>
          <w:szCs w:val="28"/>
          <w:lang w:val="ru-RU"/>
        </w:rPr>
      </w:pPr>
    </w:p>
    <w:p w:rsidR="0076646C" w:rsidRDefault="0076646C" w:rsidP="003A580F">
      <w:pPr>
        <w:spacing w:after="0" w:line="240" w:lineRule="auto"/>
        <w:rPr>
          <w:rFonts w:ascii="Times New Roman" w:hAnsi="Times New Roman" w:cs="Times New Roman"/>
          <w:sz w:val="28"/>
          <w:szCs w:val="28"/>
          <w:lang w:val="ru-RU"/>
        </w:rPr>
      </w:pPr>
    </w:p>
    <w:p w:rsidR="0076646C" w:rsidRPr="003A580F" w:rsidRDefault="0076646C" w:rsidP="003A580F">
      <w:pPr>
        <w:spacing w:after="0" w:line="240" w:lineRule="auto"/>
        <w:rPr>
          <w:rFonts w:ascii="Times New Roman" w:hAnsi="Times New Roman" w:cs="Times New Roman"/>
          <w:sz w:val="28"/>
          <w:szCs w:val="28"/>
          <w:lang w:val="ru-RU"/>
        </w:rPr>
      </w:pPr>
    </w:p>
    <w:p w:rsidR="003D6054" w:rsidRDefault="0076646C" w:rsidP="00315FDB">
      <w:pPr>
        <w:tabs>
          <w:tab w:val="left" w:pos="3195"/>
        </w:tabs>
        <w:spacing w:after="0" w:line="240" w:lineRule="auto"/>
        <w:ind w:firstLine="709"/>
        <w:jc w:val="center"/>
        <w:rPr>
          <w:rFonts w:ascii="Times New Roman" w:hAnsi="Times New Roman" w:cs="Times New Roman"/>
          <w:b/>
          <w:sz w:val="28"/>
          <w:szCs w:val="28"/>
          <w:lang w:val="ru-RU"/>
        </w:rPr>
      </w:pPr>
      <w:r w:rsidRPr="0076646C">
        <w:rPr>
          <w:rFonts w:ascii="Times New Roman" w:hAnsi="Times New Roman" w:cs="Times New Roman"/>
          <w:b/>
          <w:sz w:val="28"/>
          <w:szCs w:val="28"/>
          <w:lang w:val="ru-RU"/>
        </w:rPr>
        <w:lastRenderedPageBreak/>
        <w:t xml:space="preserve">Бағдарламаның </w:t>
      </w:r>
      <w:r>
        <w:rPr>
          <w:rFonts w:ascii="Times New Roman" w:hAnsi="Times New Roman" w:cs="Times New Roman"/>
          <w:b/>
          <w:sz w:val="28"/>
          <w:szCs w:val="28"/>
          <w:lang w:val="ru-RU"/>
        </w:rPr>
        <w:t>т</w:t>
      </w:r>
      <w:r w:rsidRPr="0076646C">
        <w:rPr>
          <w:rFonts w:ascii="Times New Roman" w:hAnsi="Times New Roman" w:cs="Times New Roman"/>
          <w:b/>
          <w:sz w:val="28"/>
          <w:szCs w:val="28"/>
          <w:lang w:val="ru-RU"/>
        </w:rPr>
        <w:t>ақыры</w:t>
      </w:r>
      <w:r>
        <w:rPr>
          <w:rFonts w:ascii="Times New Roman" w:hAnsi="Times New Roman" w:cs="Times New Roman"/>
          <w:b/>
          <w:sz w:val="28"/>
          <w:szCs w:val="28"/>
          <w:lang w:val="ru-RU"/>
        </w:rPr>
        <w:t>птары</w:t>
      </w:r>
    </w:p>
    <w:p w:rsidR="0076646C" w:rsidRPr="003A580F" w:rsidRDefault="0076646C" w:rsidP="00315FDB">
      <w:pPr>
        <w:tabs>
          <w:tab w:val="left" w:pos="3195"/>
        </w:tabs>
        <w:spacing w:after="0" w:line="240" w:lineRule="auto"/>
        <w:ind w:firstLine="709"/>
        <w:jc w:val="center"/>
        <w:rPr>
          <w:rFonts w:ascii="Times New Roman" w:hAnsi="Times New Roman" w:cs="Times New Roman"/>
          <w:b/>
          <w:sz w:val="28"/>
          <w:szCs w:val="28"/>
          <w:lang w:val="ru-RU"/>
        </w:rPr>
      </w:pPr>
    </w:p>
    <w:p w:rsidR="005243A5" w:rsidRPr="003A580F" w:rsidRDefault="00EC62C3" w:rsidP="003D6054">
      <w:pPr>
        <w:spacing w:after="0" w:line="240" w:lineRule="auto"/>
        <w:jc w:val="both"/>
        <w:rPr>
          <w:rFonts w:ascii="Times New Roman" w:hAnsi="Times New Roman" w:cs="Times New Roman"/>
          <w:sz w:val="28"/>
          <w:szCs w:val="28"/>
          <w:lang w:val="ru-RU"/>
        </w:rPr>
      </w:pPr>
      <w:r w:rsidRPr="00EC62C3">
        <w:rPr>
          <w:rFonts w:ascii="Times New Roman" w:hAnsi="Times New Roman" w:cs="Times New Roman"/>
          <w:sz w:val="28"/>
          <w:szCs w:val="28"/>
          <w:lang w:val="ru-RU"/>
        </w:rPr>
        <w:t>Курстың жаңашылдық дәрежесі мыналармен ұсынылған:</w:t>
      </w:r>
    </w:p>
    <w:p w:rsidR="00EC62C3" w:rsidRDefault="00EC62C3" w:rsidP="00EC62C3">
      <w:pPr>
        <w:pStyle w:val="a8"/>
        <w:numPr>
          <w:ilvl w:val="0"/>
          <w:numId w:val="10"/>
        </w:numPr>
        <w:spacing w:after="0" w:line="240" w:lineRule="auto"/>
        <w:jc w:val="both"/>
        <w:rPr>
          <w:rFonts w:ascii="Times New Roman" w:hAnsi="Times New Roman" w:cs="Times New Roman"/>
          <w:sz w:val="28"/>
          <w:szCs w:val="28"/>
          <w:lang w:val="ru-RU"/>
        </w:rPr>
      </w:pPr>
      <w:r w:rsidRPr="00EC62C3">
        <w:rPr>
          <w:rFonts w:ascii="Times New Roman" w:hAnsi="Times New Roman" w:cs="Times New Roman"/>
          <w:sz w:val="28"/>
          <w:szCs w:val="28"/>
          <w:lang w:val="ru-RU"/>
        </w:rPr>
        <w:t>мектепке дейінгі ұйымда Денсаулық сақтау педагогикасының және денсаулық сақтау қызметін ұйымдастырудың негіздері анықталды;</w:t>
      </w:r>
    </w:p>
    <w:p w:rsidR="00116E05" w:rsidRDefault="00EC62C3" w:rsidP="00EC62C3">
      <w:pPr>
        <w:pStyle w:val="a8"/>
        <w:numPr>
          <w:ilvl w:val="0"/>
          <w:numId w:val="10"/>
        </w:numPr>
        <w:spacing w:after="0" w:line="240" w:lineRule="auto"/>
        <w:jc w:val="both"/>
        <w:rPr>
          <w:rFonts w:ascii="Times New Roman" w:hAnsi="Times New Roman" w:cs="Times New Roman"/>
          <w:sz w:val="28"/>
          <w:szCs w:val="28"/>
          <w:lang w:val="ru-RU"/>
        </w:rPr>
      </w:pPr>
      <w:r w:rsidRPr="00EC62C3">
        <w:rPr>
          <w:rFonts w:ascii="Times New Roman" w:hAnsi="Times New Roman" w:cs="Times New Roman"/>
          <w:sz w:val="28"/>
          <w:szCs w:val="28"/>
          <w:lang w:val="ru-RU"/>
        </w:rPr>
        <w:t>медициналық-гигиеналық және дене шынықтыру-сауықтыру денсаулық сақтау технологиялары қарастырылды;</w:t>
      </w:r>
    </w:p>
    <w:p w:rsidR="00116E05" w:rsidRPr="00116E05" w:rsidRDefault="00EC62C3" w:rsidP="00EC62C3">
      <w:pPr>
        <w:pStyle w:val="a8"/>
        <w:numPr>
          <w:ilvl w:val="0"/>
          <w:numId w:val="10"/>
        </w:numPr>
        <w:spacing w:after="0" w:line="240" w:lineRule="auto"/>
        <w:jc w:val="both"/>
        <w:rPr>
          <w:rFonts w:ascii="Times New Roman" w:hAnsi="Times New Roman" w:cs="Times New Roman"/>
          <w:sz w:val="28"/>
          <w:szCs w:val="28"/>
          <w:lang w:val="ru-RU"/>
        </w:rPr>
      </w:pPr>
      <w:r w:rsidRPr="00EC62C3">
        <w:rPr>
          <w:rFonts w:ascii="Times New Roman" w:hAnsi="Times New Roman" w:cs="Times New Roman"/>
          <w:sz w:val="28"/>
          <w:szCs w:val="28"/>
          <w:lang w:val="ru-RU"/>
        </w:rPr>
        <w:t>педагогикалық процеске қатысушылардың денсаулығын сақтау мен ынталандырудың заманауи технологиялары сипатталған;</w:t>
      </w:r>
    </w:p>
    <w:p w:rsidR="005243A5" w:rsidRPr="00116E05" w:rsidRDefault="00EC62C3" w:rsidP="00EC62C3">
      <w:pPr>
        <w:pStyle w:val="a8"/>
        <w:numPr>
          <w:ilvl w:val="0"/>
          <w:numId w:val="10"/>
        </w:numPr>
        <w:jc w:val="both"/>
        <w:rPr>
          <w:rFonts w:ascii="Times New Roman" w:hAnsi="Times New Roman" w:cs="Times New Roman"/>
          <w:sz w:val="28"/>
          <w:szCs w:val="28"/>
          <w:lang w:val="ru-RU"/>
        </w:rPr>
      </w:pPr>
      <w:r w:rsidRPr="00EC62C3">
        <w:rPr>
          <w:rFonts w:ascii="Times New Roman" w:hAnsi="Times New Roman" w:cs="Times New Roman"/>
          <w:sz w:val="28"/>
          <w:szCs w:val="28"/>
          <w:lang w:val="ru-RU"/>
        </w:rPr>
        <w:t>интеграцияланған ұйымдастырылған қызметті дайындау және жүргізу әдістемесі ұсынылған;</w:t>
      </w:r>
    </w:p>
    <w:p w:rsidR="005243A5" w:rsidRPr="003A580F" w:rsidRDefault="00EC62C3" w:rsidP="00EC62C3">
      <w:pPr>
        <w:pStyle w:val="a8"/>
        <w:numPr>
          <w:ilvl w:val="0"/>
          <w:numId w:val="10"/>
        </w:numPr>
        <w:spacing w:after="0" w:line="240" w:lineRule="auto"/>
        <w:jc w:val="both"/>
        <w:rPr>
          <w:rFonts w:ascii="Times New Roman" w:hAnsi="Times New Roman" w:cs="Times New Roman"/>
          <w:sz w:val="28"/>
          <w:szCs w:val="28"/>
          <w:lang w:val="ru-RU"/>
        </w:rPr>
      </w:pPr>
      <w:r w:rsidRPr="00EC62C3">
        <w:rPr>
          <w:rFonts w:ascii="Times New Roman" w:hAnsi="Times New Roman" w:cs="Times New Roman"/>
          <w:sz w:val="28"/>
          <w:szCs w:val="28"/>
          <w:lang w:val="ru-RU"/>
        </w:rPr>
        <w:t>мектепке дейінгі ұйымдар педагогт</w:t>
      </w:r>
      <w:r>
        <w:rPr>
          <w:rFonts w:ascii="Times New Roman" w:hAnsi="Times New Roman" w:cs="Times New Roman"/>
          <w:sz w:val="28"/>
          <w:szCs w:val="28"/>
          <w:lang w:val="ru-RU"/>
        </w:rPr>
        <w:t>арының</w:t>
      </w:r>
      <w:r w:rsidRPr="00EC62C3">
        <w:rPr>
          <w:rFonts w:ascii="Times New Roman" w:hAnsi="Times New Roman" w:cs="Times New Roman"/>
          <w:sz w:val="28"/>
          <w:szCs w:val="28"/>
          <w:lang w:val="ru-RU"/>
        </w:rPr>
        <w:t xml:space="preserve"> медиа сауаттылығын қалыптастыру құралы ретінде цифрлық білім беру ресурстарын қолдану саласындағы құзыреттерді жетілдіруге бағытталған.</w:t>
      </w:r>
    </w:p>
    <w:p w:rsidR="005243A5" w:rsidRPr="003A580F" w:rsidRDefault="00EC62C3" w:rsidP="003D6054">
      <w:pPr>
        <w:tabs>
          <w:tab w:val="left" w:pos="3195"/>
        </w:tabs>
        <w:spacing w:after="0" w:line="240" w:lineRule="auto"/>
        <w:ind w:firstLine="709"/>
        <w:jc w:val="both"/>
        <w:rPr>
          <w:rFonts w:ascii="Times New Roman" w:hAnsi="Times New Roman" w:cs="Times New Roman"/>
          <w:sz w:val="28"/>
          <w:szCs w:val="28"/>
          <w:lang w:val="ru-RU"/>
        </w:rPr>
      </w:pPr>
      <w:r w:rsidRPr="00EC62C3">
        <w:rPr>
          <w:rFonts w:ascii="Times New Roman" w:hAnsi="Times New Roman" w:cs="Times New Roman"/>
          <w:sz w:val="28"/>
          <w:szCs w:val="28"/>
          <w:lang w:val="ru-RU"/>
        </w:rPr>
        <w:t>Бүгінгі таңда бағдарламаларды жекелеген бағыттар бойынша табуға болады, алайда ұсынылған курс мектеп жасына дейінгі балаларда мета дағдыларының дамуын қамтамасыз ететін білім мен практикалық дағдылар жүйесін игеруге бағытталған</w:t>
      </w:r>
      <w:r w:rsidR="00A47897">
        <w:rPr>
          <w:rFonts w:ascii="Times New Roman" w:hAnsi="Times New Roman" w:cs="Times New Roman"/>
          <w:sz w:val="28"/>
          <w:szCs w:val="28"/>
          <w:lang w:val="ru-RU"/>
        </w:rPr>
        <w:t>.</w:t>
      </w:r>
    </w:p>
    <w:p w:rsidR="00A47897" w:rsidRDefault="00A47897" w:rsidP="003D6054">
      <w:pPr>
        <w:tabs>
          <w:tab w:val="left" w:pos="3195"/>
        </w:tabs>
        <w:spacing w:after="0" w:line="240" w:lineRule="auto"/>
        <w:ind w:firstLine="709"/>
        <w:jc w:val="both"/>
        <w:rPr>
          <w:rFonts w:ascii="Times New Roman" w:hAnsi="Times New Roman" w:cs="Times New Roman"/>
          <w:sz w:val="28"/>
          <w:szCs w:val="28"/>
          <w:lang w:val="ru-RU"/>
        </w:rPr>
      </w:pPr>
      <w:r w:rsidRPr="00A47897">
        <w:rPr>
          <w:rFonts w:ascii="Times New Roman" w:hAnsi="Times New Roman" w:cs="Times New Roman"/>
          <w:sz w:val="28"/>
          <w:szCs w:val="28"/>
          <w:lang w:val="ru-RU"/>
        </w:rPr>
        <w:t>Бағдарлама 4 модульден тұрады:</w:t>
      </w:r>
    </w:p>
    <w:p w:rsidR="003D6054" w:rsidRPr="003A580F" w:rsidRDefault="00A47897" w:rsidP="003D6054">
      <w:pPr>
        <w:tabs>
          <w:tab w:val="left" w:pos="3195"/>
        </w:tabs>
        <w:spacing w:after="0" w:line="240" w:lineRule="auto"/>
        <w:ind w:firstLine="709"/>
        <w:jc w:val="both"/>
        <w:rPr>
          <w:rFonts w:ascii="Times New Roman" w:hAnsi="Times New Roman" w:cs="Times New Roman"/>
          <w:b/>
          <w:sz w:val="28"/>
          <w:szCs w:val="28"/>
          <w:lang w:val="ru-RU"/>
        </w:rPr>
      </w:pPr>
      <w:r w:rsidRPr="00A47897">
        <w:rPr>
          <w:rFonts w:ascii="Times New Roman" w:hAnsi="Times New Roman" w:cs="Times New Roman"/>
          <w:b/>
          <w:sz w:val="28"/>
          <w:szCs w:val="28"/>
          <w:lang w:val="ru-RU"/>
        </w:rPr>
        <w:t>Модуль 1. Мектепке дейінгі білім берудегі денсаулық сақтау технологиялары</w:t>
      </w:r>
    </w:p>
    <w:p w:rsidR="00566284" w:rsidRDefault="00A47897" w:rsidP="00566284">
      <w:pPr>
        <w:spacing w:after="0" w:line="240" w:lineRule="auto"/>
        <w:ind w:firstLine="720"/>
        <w:jc w:val="both"/>
        <w:rPr>
          <w:rFonts w:ascii="Times New Roman" w:hAnsi="Times New Roman" w:cs="Times New Roman"/>
          <w:sz w:val="28"/>
          <w:szCs w:val="28"/>
          <w:lang w:val="ru-RU"/>
        </w:rPr>
      </w:pPr>
      <w:r w:rsidRPr="00A47897">
        <w:rPr>
          <w:rFonts w:ascii="Times New Roman" w:hAnsi="Times New Roman" w:cs="Times New Roman"/>
          <w:sz w:val="28"/>
          <w:szCs w:val="28"/>
          <w:lang w:val="ru-RU"/>
        </w:rPr>
        <w:t>Денсаулық сақтау педагогикасының</w:t>
      </w:r>
      <w:r>
        <w:rPr>
          <w:rFonts w:ascii="Times New Roman" w:hAnsi="Times New Roman" w:cs="Times New Roman"/>
          <w:sz w:val="28"/>
          <w:szCs w:val="28"/>
          <w:lang w:val="ru-RU"/>
        </w:rPr>
        <w:t xml:space="preserve"> негіздері. "Денсаулық" және "Д</w:t>
      </w:r>
      <w:r w:rsidRPr="00A47897">
        <w:rPr>
          <w:rFonts w:ascii="Times New Roman" w:hAnsi="Times New Roman" w:cs="Times New Roman"/>
          <w:sz w:val="28"/>
          <w:szCs w:val="28"/>
          <w:lang w:val="ru-RU"/>
        </w:rPr>
        <w:t xml:space="preserve">енсаулық сақтау технологиялары"ұғымдары. Мектепке дейінгі жастағы денсаулықтың бұзылуының қауіп факторлары. Тәрбиешінің </w:t>
      </w:r>
      <w:r>
        <w:rPr>
          <w:rFonts w:ascii="Times New Roman" w:hAnsi="Times New Roman" w:cs="Times New Roman"/>
          <w:sz w:val="28"/>
          <w:szCs w:val="28"/>
          <w:lang w:val="ru-RU"/>
        </w:rPr>
        <w:t>д</w:t>
      </w:r>
      <w:r w:rsidRPr="00A47897">
        <w:rPr>
          <w:rFonts w:ascii="Times New Roman" w:hAnsi="Times New Roman" w:cs="Times New Roman"/>
          <w:sz w:val="28"/>
          <w:szCs w:val="28"/>
          <w:lang w:val="ru-RU"/>
        </w:rPr>
        <w:t xml:space="preserve">енсаулық сақтау педагогикасындағы рөлі.Мектепке дейінгі ұйымдағы Денсаулық сақтау қызметі. Денсаулық сақтау қызметі мектепке дейінгі ұйымның құрылымдық құрамдас бөлігі ретінде.Мектепке дейінгі ұйымдағы </w:t>
      </w:r>
      <w:r>
        <w:rPr>
          <w:rFonts w:ascii="Times New Roman" w:hAnsi="Times New Roman" w:cs="Times New Roman"/>
          <w:sz w:val="28"/>
          <w:szCs w:val="28"/>
          <w:lang w:val="ru-RU"/>
        </w:rPr>
        <w:t>д</w:t>
      </w:r>
      <w:r w:rsidRPr="00A47897">
        <w:rPr>
          <w:rFonts w:ascii="Times New Roman" w:hAnsi="Times New Roman" w:cs="Times New Roman"/>
          <w:sz w:val="28"/>
          <w:szCs w:val="28"/>
          <w:lang w:val="ru-RU"/>
        </w:rPr>
        <w:t xml:space="preserve">енсаулық сақтау қызметінің нысандары. Денсаулық сақтау қызметінің педагогикалық шарттары. Денсаулық сақтау технологиясының құралдары. Денсаулық сақтау технологиясының әдістері. Медициналық-гигиеналық және дене шынықтыру-сауықтыру денсаулық сақтау технологиялары. Үй-жайлардың ауа ортасы. Жарық режимі. Балалардың тамақтануын ұйымдастыру. Мектепке дейінгі ұйымдағы профилактикалық-сауықтыру жұмыстары. Тыныс алу жаттығуларының элементтері бар таңертеңгілік жаттығулар. Таңертеңгі гигиеналық шаралар және қатайту процедуралары. Шынықтыру элементтері бар дене шынықтыру минуттары. Жалаң аяқ жүру. Дене тәрбиесі және оның денсаулықты сақтау мен нығайтудағы рөлі. Тәрбие-білім беру қызметін қамтамасыз етудің гигиеналық шарттары.Педагогикалық процеске қатысушылардың денсаулығын сақтау мен ынталандырудың заманауи технологиялары.Гигиеналық нормалау негіздері. </w:t>
      </w:r>
      <w:r w:rsidRPr="00A47897">
        <w:rPr>
          <w:rFonts w:ascii="Times New Roman" w:hAnsi="Times New Roman" w:cs="Times New Roman"/>
          <w:sz w:val="28"/>
          <w:szCs w:val="28"/>
          <w:lang w:val="ru-RU"/>
        </w:rPr>
        <w:lastRenderedPageBreak/>
        <w:t xml:space="preserve">Динамикалық стереотип туралы түсінік. Күн режимін құрудың негізгі принциптері.Балалардың, </w:t>
      </w:r>
      <w:r>
        <w:rPr>
          <w:rFonts w:ascii="Times New Roman" w:hAnsi="Times New Roman" w:cs="Times New Roman"/>
          <w:sz w:val="28"/>
          <w:szCs w:val="28"/>
          <w:lang w:val="ru-RU"/>
        </w:rPr>
        <w:t>педагогтардың</w:t>
      </w:r>
      <w:r w:rsidRPr="00A47897">
        <w:rPr>
          <w:rFonts w:ascii="Times New Roman" w:hAnsi="Times New Roman" w:cs="Times New Roman"/>
          <w:sz w:val="28"/>
          <w:szCs w:val="28"/>
          <w:lang w:val="ru-RU"/>
        </w:rPr>
        <w:t xml:space="preserve"> және ата-аналардың денсаулық мәдениетін қалыптастыру. Мектепке дейінгі ұйымның әртүрлі жас топтарындағы </w:t>
      </w:r>
      <w:r>
        <w:rPr>
          <w:rFonts w:ascii="Times New Roman" w:hAnsi="Times New Roman" w:cs="Times New Roman"/>
          <w:sz w:val="28"/>
          <w:szCs w:val="28"/>
          <w:lang w:val="ru-RU"/>
        </w:rPr>
        <w:t>д</w:t>
      </w:r>
      <w:r w:rsidRPr="00A47897">
        <w:rPr>
          <w:rFonts w:ascii="Times New Roman" w:hAnsi="Times New Roman" w:cs="Times New Roman"/>
          <w:sz w:val="28"/>
          <w:szCs w:val="28"/>
          <w:lang w:val="ru-RU"/>
        </w:rPr>
        <w:t>енсаулық сақтау қызметі</w:t>
      </w:r>
      <w:r>
        <w:rPr>
          <w:rFonts w:ascii="Times New Roman" w:hAnsi="Times New Roman" w:cs="Times New Roman"/>
          <w:sz w:val="28"/>
          <w:szCs w:val="28"/>
          <w:lang w:val="ru-RU"/>
        </w:rPr>
        <w:t xml:space="preserve">. </w:t>
      </w:r>
    </w:p>
    <w:p w:rsidR="003D6054" w:rsidRPr="003A580F" w:rsidRDefault="00A47897" w:rsidP="00566284">
      <w:pPr>
        <w:spacing w:after="0" w:line="240" w:lineRule="auto"/>
        <w:ind w:firstLine="709"/>
        <w:jc w:val="both"/>
        <w:rPr>
          <w:rFonts w:ascii="Times New Roman" w:hAnsi="Times New Roman" w:cs="Times New Roman"/>
          <w:sz w:val="28"/>
          <w:szCs w:val="28"/>
          <w:lang w:val="ru-RU"/>
        </w:rPr>
      </w:pPr>
      <w:r w:rsidRPr="00A47897">
        <w:rPr>
          <w:rFonts w:ascii="Times New Roman" w:hAnsi="Times New Roman" w:cs="Times New Roman"/>
          <w:b/>
          <w:sz w:val="28"/>
          <w:szCs w:val="28"/>
          <w:lang w:val="ru-RU"/>
        </w:rPr>
        <w:t>Модуль 2. Мектепке дейінгі ұйымдағы ұйымдасқан қызметті интеграциялау технологиясы</w:t>
      </w:r>
    </w:p>
    <w:p w:rsidR="00A47897" w:rsidRDefault="00A47897" w:rsidP="00566284">
      <w:pPr>
        <w:spacing w:after="0" w:line="240" w:lineRule="auto"/>
        <w:ind w:firstLine="709"/>
        <w:jc w:val="both"/>
        <w:rPr>
          <w:rFonts w:ascii="Times New Roman" w:hAnsi="Times New Roman" w:cs="Times New Roman"/>
          <w:sz w:val="28"/>
          <w:szCs w:val="28"/>
          <w:lang w:val="ru-RU"/>
        </w:rPr>
      </w:pPr>
      <w:r w:rsidRPr="00A47897">
        <w:rPr>
          <w:rFonts w:ascii="Times New Roman" w:hAnsi="Times New Roman" w:cs="Times New Roman"/>
          <w:sz w:val="28"/>
          <w:szCs w:val="28"/>
          <w:lang w:val="ru-RU"/>
        </w:rPr>
        <w:t>Мектепке дейінгі білім беру мазмұнын интеграциялаудың теориялық негіздері. Тұтастық және интеграция. "Білім берудің интеграциясы" ұғымы. Мектепке дейінгі білім беруді интеграциялау негіздері. Интеграция деңгейлері. Интеграцияның типологиясы мен принциптері. Интеграцияның морфологиялық және функционалдық сипаттамалары. Мектепке дейінгі білім беру мазмұнын интеграциялау. Балабақшадағы интеграцияланған ұйымдастырылған іс-шаралар. Ұйымдастырылған қызметтің жалпы сипаттамасы. Біріктірілген ұйымдасқан қызметтің мазмұнын жобалау. Интеграцияланған ұйымдастырылған қызметті дайындау және жүргізу әдістемесі. Біріктірілген ұйымдасқан қызметті талдау.</w:t>
      </w:r>
    </w:p>
    <w:p w:rsidR="00C25E6E" w:rsidRDefault="00C25E6E" w:rsidP="00566284">
      <w:pPr>
        <w:spacing w:after="0" w:line="240" w:lineRule="auto"/>
        <w:ind w:firstLine="709"/>
        <w:jc w:val="both"/>
        <w:rPr>
          <w:rFonts w:ascii="Times New Roman" w:hAnsi="Times New Roman" w:cs="Times New Roman"/>
          <w:b/>
          <w:sz w:val="28"/>
          <w:szCs w:val="28"/>
          <w:lang w:val="ru-RU"/>
        </w:rPr>
      </w:pPr>
      <w:r w:rsidRPr="00C25E6E">
        <w:rPr>
          <w:rFonts w:ascii="Times New Roman" w:hAnsi="Times New Roman" w:cs="Times New Roman"/>
          <w:b/>
          <w:sz w:val="28"/>
          <w:szCs w:val="28"/>
          <w:lang w:val="ru-RU"/>
        </w:rPr>
        <w:t xml:space="preserve">Модуль 3.Мектепке дейінгі ұйым педагогының медиа сауаттылығы </w:t>
      </w:r>
    </w:p>
    <w:p w:rsidR="00C25E6E" w:rsidRDefault="00C25E6E" w:rsidP="00566284">
      <w:pPr>
        <w:spacing w:after="0" w:line="240" w:lineRule="auto"/>
        <w:ind w:firstLine="709"/>
        <w:jc w:val="both"/>
        <w:rPr>
          <w:rFonts w:ascii="Times New Roman" w:hAnsi="Times New Roman" w:cs="Times New Roman"/>
          <w:b/>
          <w:sz w:val="28"/>
          <w:szCs w:val="28"/>
          <w:lang w:val="ru-RU"/>
        </w:rPr>
      </w:pPr>
      <w:r w:rsidRPr="00C25E6E">
        <w:rPr>
          <w:rFonts w:ascii="Times New Roman" w:hAnsi="Times New Roman" w:cs="Times New Roman"/>
          <w:sz w:val="28"/>
          <w:szCs w:val="28"/>
          <w:lang w:val="ru-RU"/>
        </w:rPr>
        <w:t xml:space="preserve">Мектепке дейінгі ұйым тәрбиешісінің медиа сауаттылығының теориялық негіздері. Медиа сауаттылық: анықтамасы, құралдар жинағы. </w:t>
      </w:r>
      <w:r>
        <w:rPr>
          <w:rFonts w:ascii="Times New Roman" w:hAnsi="Times New Roman" w:cs="Times New Roman"/>
          <w:sz w:val="28"/>
          <w:szCs w:val="28"/>
          <w:lang w:val="ru-RU"/>
        </w:rPr>
        <w:t xml:space="preserve">Педагогтардың </w:t>
      </w:r>
      <w:r w:rsidRPr="00C25E6E">
        <w:rPr>
          <w:rFonts w:ascii="Times New Roman" w:hAnsi="Times New Roman" w:cs="Times New Roman"/>
          <w:sz w:val="28"/>
          <w:szCs w:val="28"/>
          <w:lang w:val="ru-RU"/>
        </w:rPr>
        <w:t xml:space="preserve">медиа сауаттылығының компоненттері: ақпараттық сауаттылық. Компьютерлік сауаттылық. Коммуникативтік сауаттылық. Медиа сауаттылық. </w:t>
      </w:r>
      <w:r w:rsidR="00F27D07">
        <w:rPr>
          <w:rFonts w:ascii="Times New Roman" w:hAnsi="Times New Roman" w:cs="Times New Roman"/>
          <w:sz w:val="28"/>
          <w:szCs w:val="28"/>
          <w:lang w:val="ru-RU"/>
        </w:rPr>
        <w:t>Цифрлық</w:t>
      </w:r>
      <w:r w:rsidRPr="00C25E6E">
        <w:rPr>
          <w:rFonts w:ascii="Times New Roman" w:hAnsi="Times New Roman" w:cs="Times New Roman"/>
          <w:sz w:val="28"/>
          <w:szCs w:val="28"/>
          <w:lang w:val="ru-RU"/>
        </w:rPr>
        <w:t xml:space="preserve"> білім беру ресурстары (</w:t>
      </w:r>
      <w:r w:rsidR="00F27D07">
        <w:rPr>
          <w:rFonts w:ascii="Times New Roman" w:hAnsi="Times New Roman" w:cs="Times New Roman"/>
          <w:sz w:val="28"/>
          <w:szCs w:val="28"/>
          <w:lang w:val="ru-RU"/>
        </w:rPr>
        <w:t>Ц</w:t>
      </w:r>
      <w:r>
        <w:rPr>
          <w:rFonts w:ascii="Times New Roman" w:hAnsi="Times New Roman" w:cs="Times New Roman"/>
          <w:sz w:val="28"/>
          <w:szCs w:val="28"/>
          <w:lang w:val="ru-RU"/>
        </w:rPr>
        <w:t>ББР</w:t>
      </w:r>
      <w:r w:rsidRPr="00C25E6E">
        <w:rPr>
          <w:rFonts w:ascii="Times New Roman" w:hAnsi="Times New Roman" w:cs="Times New Roman"/>
          <w:sz w:val="28"/>
          <w:szCs w:val="28"/>
          <w:lang w:val="ru-RU"/>
        </w:rPr>
        <w:t>): анықтамасы, дидактикалық мүмкіндіктері, құру әдістері. Microsoft Office стандартты пакеті, PowerPoint. Canv редакторының мүмкіндіктері: интерактивті тақта.</w:t>
      </w:r>
      <w:r w:rsidR="00F3602F">
        <w:rPr>
          <w:rFonts w:ascii="Times New Roman" w:hAnsi="Times New Roman" w:cs="Times New Roman"/>
          <w:sz w:val="28"/>
          <w:szCs w:val="28"/>
          <w:lang w:val="kk-KZ"/>
        </w:rPr>
        <w:t>П</w:t>
      </w:r>
      <w:r w:rsidRPr="00C25E6E">
        <w:rPr>
          <w:rFonts w:ascii="Times New Roman" w:hAnsi="Times New Roman" w:cs="Times New Roman"/>
          <w:sz w:val="28"/>
          <w:szCs w:val="28"/>
          <w:lang w:val="ru-RU"/>
        </w:rPr>
        <w:t>резентация. Бейне. Логотиптер, құжаттар, плакаттар, парақшалар, сертификаттар, ашық хаттар, комикстер. Орнату құралдары: InShot. CapCut. Онлайн қызметтер LearningApps.org, Wordwall, myQuiz, Renderforest.</w:t>
      </w:r>
    </w:p>
    <w:p w:rsidR="00C25E6E" w:rsidRPr="00C25E6E" w:rsidRDefault="00C25E6E" w:rsidP="00C25E6E">
      <w:pPr>
        <w:spacing w:after="0" w:line="240" w:lineRule="auto"/>
        <w:ind w:firstLine="709"/>
        <w:jc w:val="both"/>
        <w:rPr>
          <w:rFonts w:ascii="Times New Roman" w:hAnsi="Times New Roman" w:cs="Times New Roman"/>
          <w:b/>
          <w:sz w:val="28"/>
          <w:szCs w:val="28"/>
          <w:lang w:val="ru-RU"/>
        </w:rPr>
      </w:pPr>
      <w:r w:rsidRPr="00C25E6E">
        <w:rPr>
          <w:rFonts w:ascii="Times New Roman" w:hAnsi="Times New Roman" w:cs="Times New Roman"/>
          <w:b/>
          <w:sz w:val="28"/>
          <w:szCs w:val="28"/>
          <w:lang w:val="ru-RU"/>
        </w:rPr>
        <w:t>Модуль 4.Мұғалімнің құзыреттілігін бағалау.</w:t>
      </w:r>
    </w:p>
    <w:p w:rsidR="00112B06" w:rsidRPr="003A580F" w:rsidRDefault="00C25E6E" w:rsidP="00C25E6E">
      <w:pPr>
        <w:spacing w:after="0" w:line="240" w:lineRule="auto"/>
        <w:ind w:firstLine="709"/>
        <w:jc w:val="both"/>
        <w:rPr>
          <w:rFonts w:ascii="Times New Roman" w:hAnsi="Times New Roman" w:cs="Times New Roman"/>
          <w:sz w:val="28"/>
          <w:szCs w:val="28"/>
          <w:lang w:val="ru-RU"/>
        </w:rPr>
      </w:pPr>
      <w:r w:rsidRPr="00C25E6E">
        <w:rPr>
          <w:rFonts w:ascii="Times New Roman" w:hAnsi="Times New Roman" w:cs="Times New Roman"/>
          <w:sz w:val="28"/>
          <w:szCs w:val="28"/>
          <w:lang w:val="ru-RU"/>
        </w:rPr>
        <w:t>Өзін-өзі бағалау, 1, 2, 3 модульдің зерттелген тақырыптары бойынша мектепке дейінгі ұйым педагогының кәсіби құзыреттілігін өзара бағалау.</w:t>
      </w:r>
    </w:p>
    <w:p w:rsidR="00570415" w:rsidRPr="003A580F" w:rsidRDefault="00570415" w:rsidP="00315FDB">
      <w:pPr>
        <w:spacing w:after="0" w:line="240" w:lineRule="auto"/>
        <w:ind w:firstLine="709"/>
        <w:jc w:val="both"/>
        <w:rPr>
          <w:rFonts w:ascii="Times New Roman" w:hAnsi="Times New Roman" w:cs="Times New Roman"/>
          <w:sz w:val="28"/>
          <w:szCs w:val="28"/>
          <w:lang w:val="ru-RU"/>
        </w:rPr>
      </w:pPr>
    </w:p>
    <w:p w:rsidR="00945BE8" w:rsidRPr="003A580F" w:rsidRDefault="00B956A4" w:rsidP="00B956A4">
      <w:pPr>
        <w:spacing w:after="0" w:line="240" w:lineRule="auto"/>
        <w:jc w:val="center"/>
        <w:rPr>
          <w:rFonts w:ascii="Times New Roman" w:hAnsi="Times New Roman" w:cs="Times New Roman"/>
          <w:b/>
          <w:sz w:val="28"/>
          <w:szCs w:val="28"/>
          <w:lang w:val="ru-RU"/>
        </w:rPr>
      </w:pPr>
      <w:r w:rsidRPr="00B956A4">
        <w:rPr>
          <w:rFonts w:ascii="Times New Roman" w:hAnsi="Times New Roman" w:cs="Times New Roman"/>
          <w:b/>
          <w:sz w:val="28"/>
          <w:szCs w:val="28"/>
          <w:lang w:val="ru-RU"/>
        </w:rPr>
        <w:t>Бағдарламаның мақсаты, міндеттері және күтілетін нәтижелері</w:t>
      </w:r>
    </w:p>
    <w:p w:rsidR="008276FA" w:rsidRPr="003A580F" w:rsidRDefault="00B956A4" w:rsidP="00945BE8">
      <w:pPr>
        <w:spacing w:after="0" w:line="240" w:lineRule="auto"/>
        <w:jc w:val="both"/>
        <w:rPr>
          <w:rFonts w:ascii="Times New Roman" w:hAnsi="Times New Roman" w:cs="Times New Roman"/>
          <w:sz w:val="28"/>
          <w:szCs w:val="28"/>
          <w:lang w:val="ru-RU"/>
        </w:rPr>
      </w:pPr>
      <w:r w:rsidRPr="00B956A4">
        <w:rPr>
          <w:rFonts w:ascii="Times New Roman" w:hAnsi="Times New Roman" w:cs="Times New Roman"/>
          <w:b/>
          <w:sz w:val="28"/>
          <w:szCs w:val="28"/>
          <w:lang w:val="ru-RU"/>
        </w:rPr>
        <w:t xml:space="preserve">Мақсаты: </w:t>
      </w:r>
      <w:r w:rsidRPr="00B956A4">
        <w:rPr>
          <w:rFonts w:ascii="Times New Roman" w:hAnsi="Times New Roman" w:cs="Times New Roman"/>
          <w:sz w:val="28"/>
          <w:szCs w:val="28"/>
          <w:lang w:val="ru-RU"/>
        </w:rPr>
        <w:t>мектепке дейінгі білім берудің өзекті мәселелерінде педагогт</w:t>
      </w:r>
      <w:r>
        <w:rPr>
          <w:rFonts w:ascii="Times New Roman" w:hAnsi="Times New Roman" w:cs="Times New Roman"/>
          <w:sz w:val="28"/>
          <w:szCs w:val="28"/>
          <w:lang w:val="ru-RU"/>
        </w:rPr>
        <w:t>ардың</w:t>
      </w:r>
      <w:r w:rsidRPr="00B956A4">
        <w:rPr>
          <w:rFonts w:ascii="Times New Roman" w:hAnsi="Times New Roman" w:cs="Times New Roman"/>
          <w:sz w:val="28"/>
          <w:szCs w:val="28"/>
          <w:lang w:val="ru-RU"/>
        </w:rPr>
        <w:t xml:space="preserve"> кәсіби құзыреттілігін арттыру: балаларды сауықтыру жөніндегі қызметті ұйымдастыру, интеграция арқылы ұйымдастырылған қызметті жобалау және жүргізу, сондай-ақ </w:t>
      </w:r>
      <w:r w:rsidR="00634286">
        <w:rPr>
          <w:rFonts w:ascii="Times New Roman" w:hAnsi="Times New Roman" w:cs="Times New Roman"/>
          <w:sz w:val="28"/>
          <w:szCs w:val="28"/>
          <w:lang w:val="ru-RU"/>
        </w:rPr>
        <w:t>м</w:t>
      </w:r>
      <w:r w:rsidRPr="00B956A4">
        <w:rPr>
          <w:rFonts w:ascii="Times New Roman" w:hAnsi="Times New Roman" w:cs="Times New Roman"/>
          <w:sz w:val="28"/>
          <w:szCs w:val="28"/>
          <w:lang w:val="ru-RU"/>
        </w:rPr>
        <w:t>ектепке дейінгі ұйым педагогінің медиа сауаттылығы.</w:t>
      </w:r>
    </w:p>
    <w:p w:rsidR="00945BE8" w:rsidRPr="003A580F" w:rsidRDefault="00945BE8" w:rsidP="003D6054">
      <w:pPr>
        <w:spacing w:after="0" w:line="240" w:lineRule="auto"/>
        <w:jc w:val="both"/>
        <w:rPr>
          <w:rFonts w:ascii="Times New Roman" w:hAnsi="Times New Roman" w:cs="Times New Roman"/>
          <w:b/>
          <w:sz w:val="28"/>
          <w:szCs w:val="28"/>
          <w:lang w:val="ru-RU"/>
        </w:rPr>
      </w:pPr>
    </w:p>
    <w:p w:rsidR="00634286" w:rsidRPr="00634286" w:rsidRDefault="00634286" w:rsidP="00634286">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Міндеттер</w:t>
      </w:r>
      <w:r w:rsidRPr="00634286">
        <w:rPr>
          <w:rFonts w:ascii="Times New Roman" w:hAnsi="Times New Roman" w:cs="Times New Roman"/>
          <w:b/>
          <w:sz w:val="28"/>
          <w:szCs w:val="28"/>
          <w:lang w:val="ru-RU"/>
        </w:rPr>
        <w:t>:</w:t>
      </w:r>
    </w:p>
    <w:p w:rsidR="00634286" w:rsidRPr="00634286" w:rsidRDefault="00634286" w:rsidP="00634286">
      <w:pPr>
        <w:spacing w:after="0" w:line="240" w:lineRule="auto"/>
        <w:jc w:val="both"/>
        <w:rPr>
          <w:rFonts w:ascii="Times New Roman" w:hAnsi="Times New Roman" w:cs="Times New Roman"/>
          <w:sz w:val="28"/>
          <w:szCs w:val="28"/>
          <w:lang w:val="ru-RU"/>
        </w:rPr>
      </w:pPr>
      <w:r w:rsidRPr="00634286">
        <w:rPr>
          <w:rFonts w:ascii="Times New Roman" w:hAnsi="Times New Roman" w:cs="Times New Roman"/>
          <w:b/>
          <w:sz w:val="28"/>
          <w:szCs w:val="28"/>
          <w:lang w:val="ru-RU"/>
        </w:rPr>
        <w:t xml:space="preserve">1. </w:t>
      </w:r>
      <w:r w:rsidRPr="00634286">
        <w:rPr>
          <w:rFonts w:ascii="Times New Roman" w:hAnsi="Times New Roman" w:cs="Times New Roman"/>
          <w:sz w:val="28"/>
          <w:szCs w:val="28"/>
          <w:lang w:val="ru-RU"/>
        </w:rPr>
        <w:t>Мектепке дейінгі білім беруде денсаулық сақтау технологияларын пайдаланудың негізгі қағидаттарын тыңдаушылардың игеруіне жәрдемдесу.</w:t>
      </w:r>
    </w:p>
    <w:p w:rsidR="00634286" w:rsidRPr="00634286" w:rsidRDefault="00634286" w:rsidP="00634286">
      <w:pPr>
        <w:spacing w:after="0" w:line="240" w:lineRule="auto"/>
        <w:jc w:val="both"/>
        <w:rPr>
          <w:rFonts w:ascii="Times New Roman" w:hAnsi="Times New Roman" w:cs="Times New Roman"/>
          <w:sz w:val="28"/>
          <w:szCs w:val="28"/>
          <w:lang w:val="ru-RU"/>
        </w:rPr>
      </w:pPr>
      <w:r w:rsidRPr="00634286">
        <w:rPr>
          <w:rFonts w:ascii="Times New Roman" w:hAnsi="Times New Roman" w:cs="Times New Roman"/>
          <w:sz w:val="28"/>
          <w:szCs w:val="28"/>
          <w:lang w:val="ru-RU"/>
        </w:rPr>
        <w:lastRenderedPageBreak/>
        <w:t>2. Мектепке дейінгі ұйымдағы ұйымдасқан қызметті интеграциялау тәсілдерін қарастыру.</w:t>
      </w:r>
    </w:p>
    <w:p w:rsidR="00CF2338" w:rsidRPr="003A580F" w:rsidRDefault="00634286" w:rsidP="00634286">
      <w:pPr>
        <w:spacing w:after="0" w:line="240" w:lineRule="auto"/>
        <w:jc w:val="both"/>
        <w:rPr>
          <w:rFonts w:ascii="Times New Roman" w:hAnsi="Times New Roman" w:cs="Times New Roman"/>
          <w:sz w:val="28"/>
          <w:szCs w:val="28"/>
          <w:lang w:val="ru-RU"/>
        </w:rPr>
      </w:pPr>
      <w:r w:rsidRPr="00634286">
        <w:rPr>
          <w:rFonts w:ascii="Times New Roman" w:hAnsi="Times New Roman" w:cs="Times New Roman"/>
          <w:sz w:val="28"/>
          <w:szCs w:val="28"/>
          <w:lang w:val="ru-RU"/>
        </w:rPr>
        <w:t xml:space="preserve">3. Мектепке дейінгі ұйым </w:t>
      </w:r>
      <w:r>
        <w:rPr>
          <w:rFonts w:ascii="Times New Roman" w:hAnsi="Times New Roman" w:cs="Times New Roman"/>
          <w:sz w:val="28"/>
          <w:szCs w:val="28"/>
          <w:lang w:val="ru-RU"/>
        </w:rPr>
        <w:t>педагогының</w:t>
      </w:r>
      <w:r w:rsidRPr="00634286">
        <w:rPr>
          <w:rFonts w:ascii="Times New Roman" w:hAnsi="Times New Roman" w:cs="Times New Roman"/>
          <w:sz w:val="28"/>
          <w:szCs w:val="28"/>
          <w:lang w:val="ru-RU"/>
        </w:rPr>
        <w:t xml:space="preserve"> медиа сауаттылық дағдыларын қалыптастыру.</w:t>
      </w:r>
    </w:p>
    <w:p w:rsidR="00945BE8" w:rsidRPr="003A580F" w:rsidRDefault="00945BE8" w:rsidP="003D6054">
      <w:pPr>
        <w:tabs>
          <w:tab w:val="left" w:pos="993"/>
        </w:tabs>
        <w:spacing w:after="0" w:line="240" w:lineRule="auto"/>
        <w:jc w:val="both"/>
        <w:rPr>
          <w:rFonts w:ascii="Times New Roman" w:eastAsia="Times New Roman" w:hAnsi="Times New Roman" w:cs="Times New Roman"/>
          <w:b/>
          <w:sz w:val="28"/>
          <w:szCs w:val="28"/>
          <w:lang w:val="ru-RU"/>
        </w:rPr>
      </w:pPr>
    </w:p>
    <w:p w:rsidR="00465C5C" w:rsidRPr="003A580F" w:rsidRDefault="009C0562" w:rsidP="003D6054">
      <w:pPr>
        <w:tabs>
          <w:tab w:val="left" w:pos="993"/>
        </w:tabs>
        <w:spacing w:after="0" w:line="240" w:lineRule="auto"/>
        <w:jc w:val="both"/>
        <w:rPr>
          <w:rFonts w:ascii="Times New Roman" w:eastAsia="Times New Roman" w:hAnsi="Times New Roman" w:cs="Times New Roman"/>
          <w:b/>
          <w:sz w:val="28"/>
          <w:szCs w:val="28"/>
          <w:lang w:val="ru-RU"/>
        </w:rPr>
      </w:pPr>
      <w:r w:rsidRPr="009C0562">
        <w:rPr>
          <w:rFonts w:ascii="Times New Roman" w:eastAsia="Times New Roman" w:hAnsi="Times New Roman" w:cs="Times New Roman"/>
          <w:b/>
          <w:sz w:val="28"/>
          <w:szCs w:val="28"/>
          <w:lang w:val="ru-RU"/>
        </w:rPr>
        <w:t>Күтілетін нәтижелер:</w:t>
      </w:r>
    </w:p>
    <w:p w:rsidR="00162042" w:rsidRPr="003A580F" w:rsidRDefault="00704536" w:rsidP="00315FDB">
      <w:pPr>
        <w:tabs>
          <w:tab w:val="left" w:pos="709"/>
          <w:tab w:val="left" w:pos="851"/>
          <w:tab w:val="left" w:pos="993"/>
        </w:tabs>
        <w:spacing w:after="0" w:line="24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Курсты</w:t>
      </w:r>
      <w:r w:rsidRPr="00704536">
        <w:rPr>
          <w:rFonts w:ascii="Times New Roman" w:hAnsi="Times New Roman" w:cs="Times New Roman"/>
          <w:sz w:val="28"/>
          <w:szCs w:val="28"/>
          <w:shd w:val="clear" w:color="auto" w:fill="FFFFFF"/>
          <w:lang w:val="ru-RU"/>
        </w:rPr>
        <w:t>оқу нәтижесінде тыңдаушылар:</w:t>
      </w:r>
    </w:p>
    <w:p w:rsidR="00704536" w:rsidRPr="00704536" w:rsidRDefault="00704536" w:rsidP="00704536">
      <w:pPr>
        <w:pStyle w:val="a8"/>
        <w:numPr>
          <w:ilvl w:val="0"/>
          <w:numId w:val="13"/>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Pr="00704536">
        <w:rPr>
          <w:rFonts w:ascii="Times New Roman" w:hAnsi="Times New Roman" w:cs="Times New Roman"/>
          <w:sz w:val="28"/>
          <w:szCs w:val="28"/>
          <w:lang w:val="ru-RU"/>
        </w:rPr>
        <w:t>енсаулық сақтау педагогикасының негіздерін түсіну;</w:t>
      </w:r>
    </w:p>
    <w:p w:rsidR="00704536" w:rsidRPr="00704536" w:rsidRDefault="00704536" w:rsidP="00704536">
      <w:pPr>
        <w:pStyle w:val="a8"/>
        <w:numPr>
          <w:ilvl w:val="0"/>
          <w:numId w:val="13"/>
        </w:numPr>
        <w:spacing w:after="0" w:line="240" w:lineRule="auto"/>
        <w:jc w:val="both"/>
        <w:rPr>
          <w:rFonts w:ascii="Times New Roman" w:hAnsi="Times New Roman" w:cs="Times New Roman"/>
          <w:sz w:val="28"/>
          <w:szCs w:val="28"/>
          <w:lang w:val="ru-RU"/>
        </w:rPr>
      </w:pPr>
      <w:r w:rsidRPr="00704536">
        <w:rPr>
          <w:rFonts w:ascii="Times New Roman" w:hAnsi="Times New Roman" w:cs="Times New Roman"/>
          <w:sz w:val="28"/>
          <w:szCs w:val="28"/>
          <w:lang w:val="ru-RU"/>
        </w:rPr>
        <w:t>денсаулықты сақтау мен ынталандырудың заманауи технологияларын тәжірибеде қолдану;</w:t>
      </w:r>
    </w:p>
    <w:p w:rsidR="00704536" w:rsidRPr="00704536" w:rsidRDefault="00704536" w:rsidP="00704536">
      <w:pPr>
        <w:pStyle w:val="a8"/>
        <w:numPr>
          <w:ilvl w:val="0"/>
          <w:numId w:val="13"/>
        </w:numPr>
        <w:spacing w:after="0" w:line="240" w:lineRule="auto"/>
        <w:jc w:val="both"/>
        <w:rPr>
          <w:rFonts w:ascii="Times New Roman" w:hAnsi="Times New Roman" w:cs="Times New Roman"/>
          <w:sz w:val="28"/>
          <w:szCs w:val="28"/>
          <w:lang w:val="ru-RU"/>
        </w:rPr>
      </w:pPr>
      <w:r w:rsidRPr="00704536">
        <w:rPr>
          <w:rFonts w:ascii="Times New Roman" w:hAnsi="Times New Roman" w:cs="Times New Roman"/>
          <w:sz w:val="28"/>
          <w:szCs w:val="28"/>
          <w:lang w:val="ru-RU"/>
        </w:rPr>
        <w:t>мектепке дейінгі ұйымда ұйымдастырылған қызметті интеграциялау дағдыларын меңгеру;</w:t>
      </w:r>
    </w:p>
    <w:p w:rsidR="000237CC" w:rsidRPr="003A580F" w:rsidRDefault="00704536" w:rsidP="00704536">
      <w:pPr>
        <w:pStyle w:val="a8"/>
        <w:numPr>
          <w:ilvl w:val="0"/>
          <w:numId w:val="13"/>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Pr="00704536">
        <w:rPr>
          <w:rFonts w:ascii="Times New Roman" w:hAnsi="Times New Roman" w:cs="Times New Roman"/>
          <w:sz w:val="28"/>
          <w:szCs w:val="28"/>
          <w:lang w:val="ru-RU"/>
        </w:rPr>
        <w:t>аманауи мектепке дейінгі ұйымның тәрбие-білім беру процесінде цифрлық білім беру ресурстарын пайдалана білу және медиа сауаттылығын көрсету.</w:t>
      </w:r>
    </w:p>
    <w:p w:rsidR="00162042" w:rsidRPr="003A580F" w:rsidRDefault="00162042" w:rsidP="00704536">
      <w:pPr>
        <w:pStyle w:val="a8"/>
        <w:spacing w:after="0" w:line="240" w:lineRule="auto"/>
        <w:jc w:val="both"/>
        <w:rPr>
          <w:rFonts w:ascii="Times New Roman" w:hAnsi="Times New Roman" w:cs="Times New Roman"/>
          <w:sz w:val="28"/>
          <w:szCs w:val="28"/>
          <w:lang w:val="ru-RU"/>
        </w:rPr>
      </w:pPr>
    </w:p>
    <w:p w:rsidR="00276742" w:rsidRPr="003A580F" w:rsidRDefault="00276742" w:rsidP="00EA6DCC">
      <w:pPr>
        <w:spacing w:after="0" w:line="240" w:lineRule="auto"/>
        <w:jc w:val="both"/>
        <w:rPr>
          <w:rFonts w:ascii="Times New Roman" w:hAnsi="Times New Roman" w:cs="Times New Roman"/>
          <w:sz w:val="28"/>
          <w:szCs w:val="28"/>
          <w:shd w:val="clear" w:color="auto" w:fill="FFFFFF"/>
          <w:lang w:val="ru-RU"/>
        </w:rPr>
      </w:pPr>
    </w:p>
    <w:p w:rsidR="003A580F" w:rsidRDefault="00704536" w:rsidP="003A580F">
      <w:pPr>
        <w:spacing w:after="0" w:line="240" w:lineRule="auto"/>
        <w:ind w:firstLine="709"/>
        <w:jc w:val="center"/>
        <w:rPr>
          <w:rFonts w:ascii="Times New Roman" w:hAnsi="Times New Roman" w:cs="Times New Roman"/>
          <w:b/>
          <w:sz w:val="28"/>
          <w:szCs w:val="28"/>
          <w:lang w:val="ru-RU"/>
        </w:rPr>
      </w:pPr>
      <w:r w:rsidRPr="00704536">
        <w:rPr>
          <w:rFonts w:ascii="Times New Roman" w:hAnsi="Times New Roman" w:cs="Times New Roman"/>
          <w:b/>
          <w:sz w:val="28"/>
          <w:szCs w:val="28"/>
          <w:lang w:val="ru-RU"/>
        </w:rPr>
        <w:t>Бағдарламаның құрылымы мен мазмұны</w:t>
      </w:r>
    </w:p>
    <w:p w:rsidR="00704536" w:rsidRPr="003A580F" w:rsidRDefault="00704536" w:rsidP="003A580F">
      <w:pPr>
        <w:spacing w:after="0" w:line="240" w:lineRule="auto"/>
        <w:ind w:firstLine="709"/>
        <w:jc w:val="center"/>
        <w:rPr>
          <w:rFonts w:ascii="Times New Roman" w:hAnsi="Times New Roman" w:cs="Times New Roman"/>
          <w:b/>
          <w:sz w:val="28"/>
          <w:szCs w:val="28"/>
          <w:lang w:val="ru-RU"/>
        </w:rPr>
      </w:pPr>
    </w:p>
    <w:tbl>
      <w:tblPr>
        <w:tblStyle w:val="a3"/>
        <w:tblW w:w="10363" w:type="dxa"/>
        <w:tblInd w:w="-176" w:type="dxa"/>
        <w:tblLayout w:type="fixed"/>
        <w:tblLook w:val="04A0" w:firstRow="1" w:lastRow="0" w:firstColumn="1" w:lastColumn="0" w:noHBand="0" w:noVBand="1"/>
      </w:tblPr>
      <w:tblGrid>
        <w:gridCol w:w="2723"/>
        <w:gridCol w:w="2977"/>
        <w:gridCol w:w="3515"/>
        <w:gridCol w:w="1148"/>
      </w:tblGrid>
      <w:tr w:rsidR="003D6054" w:rsidRPr="003536A0" w:rsidTr="00B03720">
        <w:tc>
          <w:tcPr>
            <w:tcW w:w="2723" w:type="dxa"/>
          </w:tcPr>
          <w:p w:rsidR="003D6054" w:rsidRPr="003536A0" w:rsidRDefault="003D6054" w:rsidP="00315FDB">
            <w:pPr>
              <w:jc w:val="center"/>
              <w:rPr>
                <w:rFonts w:ascii="Times New Roman" w:hAnsi="Times New Roman" w:cs="Times New Roman"/>
                <w:b/>
                <w:sz w:val="28"/>
                <w:szCs w:val="28"/>
                <w:lang w:val="ru-RU"/>
              </w:rPr>
            </w:pPr>
            <w:r w:rsidRPr="003536A0">
              <w:rPr>
                <w:rFonts w:ascii="Times New Roman" w:hAnsi="Times New Roman" w:cs="Times New Roman"/>
                <w:b/>
                <w:sz w:val="28"/>
                <w:szCs w:val="28"/>
                <w:lang w:val="ru-RU"/>
              </w:rPr>
              <w:t>Модуль</w:t>
            </w:r>
          </w:p>
        </w:tc>
        <w:tc>
          <w:tcPr>
            <w:tcW w:w="2977" w:type="dxa"/>
          </w:tcPr>
          <w:p w:rsidR="003D6054" w:rsidRPr="003536A0" w:rsidRDefault="00704536" w:rsidP="00315FDB">
            <w:pPr>
              <w:jc w:val="center"/>
              <w:rPr>
                <w:rFonts w:ascii="Times New Roman" w:hAnsi="Times New Roman" w:cs="Times New Roman"/>
                <w:b/>
                <w:sz w:val="28"/>
                <w:szCs w:val="28"/>
                <w:lang w:val="ru-RU"/>
              </w:rPr>
            </w:pPr>
            <w:r>
              <w:rPr>
                <w:rFonts w:ascii="Times New Roman" w:hAnsi="Times New Roman" w:cs="Times New Roman"/>
                <w:b/>
                <w:sz w:val="28"/>
                <w:szCs w:val="28"/>
                <w:lang w:val="ru-RU"/>
              </w:rPr>
              <w:t>Тақырып</w:t>
            </w:r>
          </w:p>
        </w:tc>
        <w:tc>
          <w:tcPr>
            <w:tcW w:w="3515" w:type="dxa"/>
          </w:tcPr>
          <w:p w:rsidR="003D6054" w:rsidRPr="003536A0" w:rsidRDefault="00704536" w:rsidP="00704536">
            <w:pPr>
              <w:jc w:val="center"/>
              <w:rPr>
                <w:rFonts w:ascii="Times New Roman" w:hAnsi="Times New Roman" w:cs="Times New Roman"/>
                <w:b/>
                <w:sz w:val="28"/>
                <w:szCs w:val="28"/>
                <w:lang w:val="ru-RU"/>
              </w:rPr>
            </w:pPr>
            <w:r>
              <w:rPr>
                <w:rFonts w:ascii="Times New Roman" w:hAnsi="Times New Roman" w:cs="Times New Roman"/>
                <w:b/>
                <w:sz w:val="28"/>
                <w:szCs w:val="28"/>
                <w:lang w:val="ru-RU"/>
              </w:rPr>
              <w:t>Жоспар</w:t>
            </w:r>
          </w:p>
        </w:tc>
        <w:tc>
          <w:tcPr>
            <w:tcW w:w="1148" w:type="dxa"/>
          </w:tcPr>
          <w:p w:rsidR="003D6054" w:rsidRPr="003536A0" w:rsidRDefault="00704536" w:rsidP="003D6054">
            <w:pPr>
              <w:jc w:val="center"/>
              <w:rPr>
                <w:rFonts w:ascii="Times New Roman" w:hAnsi="Times New Roman" w:cs="Times New Roman"/>
                <w:b/>
                <w:sz w:val="28"/>
                <w:szCs w:val="28"/>
                <w:lang w:val="ru-RU"/>
              </w:rPr>
            </w:pPr>
            <w:r>
              <w:rPr>
                <w:rFonts w:ascii="Times New Roman" w:hAnsi="Times New Roman" w:cs="Times New Roman"/>
                <w:b/>
                <w:sz w:val="28"/>
                <w:szCs w:val="28"/>
                <w:lang w:val="ru-RU"/>
              </w:rPr>
              <w:t>Сағат саны</w:t>
            </w:r>
          </w:p>
        </w:tc>
      </w:tr>
      <w:tr w:rsidR="006810AE" w:rsidRPr="003F65A5" w:rsidTr="00B03720">
        <w:trPr>
          <w:cantSplit/>
          <w:trHeight w:val="1134"/>
        </w:trPr>
        <w:tc>
          <w:tcPr>
            <w:tcW w:w="2723" w:type="dxa"/>
            <w:vMerge w:val="restart"/>
          </w:tcPr>
          <w:p w:rsidR="00704536" w:rsidRPr="005A0465" w:rsidRDefault="00704536" w:rsidP="00704536">
            <w:pPr>
              <w:rPr>
                <w:rFonts w:ascii="Times New Roman" w:hAnsi="Times New Roman" w:cs="Times New Roman"/>
                <w:sz w:val="28"/>
                <w:szCs w:val="28"/>
              </w:rPr>
            </w:pPr>
            <w:r w:rsidRPr="005A0465">
              <w:rPr>
                <w:rFonts w:ascii="Times New Roman" w:hAnsi="Times New Roman" w:cs="Times New Roman"/>
                <w:sz w:val="28"/>
                <w:szCs w:val="28"/>
                <w:lang w:val="ru-RU"/>
              </w:rPr>
              <w:t>Модуль</w:t>
            </w:r>
            <w:r w:rsidRPr="005A0465">
              <w:rPr>
                <w:rFonts w:ascii="Times New Roman" w:hAnsi="Times New Roman" w:cs="Times New Roman"/>
                <w:sz w:val="28"/>
                <w:szCs w:val="28"/>
              </w:rPr>
              <w:t xml:space="preserve"> 1.</w:t>
            </w:r>
          </w:p>
          <w:p w:rsidR="006810AE" w:rsidRPr="00F7797D" w:rsidRDefault="00704536" w:rsidP="00704536">
            <w:pPr>
              <w:rPr>
                <w:rFonts w:ascii="Times New Roman" w:hAnsi="Times New Roman" w:cs="Times New Roman"/>
                <w:b/>
                <w:sz w:val="28"/>
                <w:szCs w:val="28"/>
              </w:rPr>
            </w:pPr>
            <w:r w:rsidRPr="005A0465">
              <w:rPr>
                <w:rFonts w:ascii="Times New Roman" w:hAnsi="Times New Roman" w:cs="Times New Roman"/>
                <w:sz w:val="28"/>
                <w:szCs w:val="28"/>
                <w:lang w:val="ru-RU"/>
              </w:rPr>
              <w:t>Мектепке</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дейінгі</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бі</w:t>
            </w:r>
            <w:proofErr w:type="gramStart"/>
            <w:r w:rsidRPr="005A0465">
              <w:rPr>
                <w:rFonts w:ascii="Times New Roman" w:hAnsi="Times New Roman" w:cs="Times New Roman"/>
                <w:sz w:val="28"/>
                <w:szCs w:val="28"/>
                <w:lang w:val="ru-RU"/>
              </w:rPr>
              <w:t>л</w:t>
            </w:r>
            <w:proofErr w:type="gramEnd"/>
            <w:r w:rsidRPr="005A0465">
              <w:rPr>
                <w:rFonts w:ascii="Times New Roman" w:hAnsi="Times New Roman" w:cs="Times New Roman"/>
                <w:sz w:val="28"/>
                <w:szCs w:val="28"/>
                <w:lang w:val="ru-RU"/>
              </w:rPr>
              <w:t>ім</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берудегі</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денсаулық</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сақтау</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технологиялары</w:t>
            </w:r>
          </w:p>
        </w:tc>
        <w:tc>
          <w:tcPr>
            <w:tcW w:w="2977" w:type="dxa"/>
          </w:tcPr>
          <w:p w:rsidR="006810AE" w:rsidRPr="003536A0" w:rsidRDefault="00704536" w:rsidP="003536A0">
            <w:pPr>
              <w:jc w:val="both"/>
              <w:rPr>
                <w:rFonts w:ascii="Times New Roman" w:hAnsi="Times New Roman" w:cs="Times New Roman"/>
                <w:sz w:val="28"/>
                <w:szCs w:val="28"/>
                <w:lang w:val="ru-RU"/>
              </w:rPr>
            </w:pPr>
            <w:r w:rsidRPr="00704536">
              <w:rPr>
                <w:rFonts w:ascii="Times New Roman" w:hAnsi="Times New Roman" w:cs="Times New Roman"/>
                <w:sz w:val="28"/>
                <w:szCs w:val="28"/>
                <w:lang w:val="ru-RU"/>
              </w:rPr>
              <w:t>Денсаулық сақтау педагогикасының негіздері</w:t>
            </w:r>
          </w:p>
        </w:tc>
        <w:tc>
          <w:tcPr>
            <w:tcW w:w="3515" w:type="dxa"/>
          </w:tcPr>
          <w:p w:rsidR="00704536" w:rsidRPr="00704536" w:rsidRDefault="00704536" w:rsidP="00704536">
            <w:pPr>
              <w:pStyle w:val="a8"/>
              <w:numPr>
                <w:ilvl w:val="0"/>
                <w:numId w:val="40"/>
              </w:numPr>
              <w:jc w:val="both"/>
              <w:rPr>
                <w:rFonts w:ascii="Times New Roman" w:hAnsi="Times New Roman" w:cs="Times New Roman"/>
                <w:sz w:val="28"/>
                <w:szCs w:val="28"/>
                <w:lang w:val="ru-RU"/>
              </w:rPr>
            </w:pPr>
            <w:r w:rsidRPr="00704536">
              <w:rPr>
                <w:rFonts w:ascii="Times New Roman" w:hAnsi="Times New Roman" w:cs="Times New Roman"/>
                <w:sz w:val="28"/>
                <w:szCs w:val="28"/>
                <w:lang w:val="ru-RU"/>
              </w:rPr>
              <w:t>"Денсаулық" және "денсаулық сақтау технологиялары"ұғымдары.</w:t>
            </w:r>
          </w:p>
          <w:p w:rsidR="00704536" w:rsidRPr="00704536" w:rsidRDefault="00704536" w:rsidP="00704536">
            <w:pPr>
              <w:pStyle w:val="a8"/>
              <w:numPr>
                <w:ilvl w:val="0"/>
                <w:numId w:val="40"/>
              </w:numPr>
              <w:jc w:val="both"/>
              <w:rPr>
                <w:rFonts w:ascii="Times New Roman" w:hAnsi="Times New Roman" w:cs="Times New Roman"/>
                <w:sz w:val="28"/>
                <w:szCs w:val="28"/>
                <w:lang w:val="ru-RU"/>
              </w:rPr>
            </w:pPr>
            <w:r w:rsidRPr="00704536">
              <w:rPr>
                <w:rFonts w:ascii="Times New Roman" w:hAnsi="Times New Roman" w:cs="Times New Roman"/>
                <w:sz w:val="28"/>
                <w:szCs w:val="28"/>
                <w:lang w:val="ru-RU"/>
              </w:rPr>
              <w:t>Мектепке дейінгі жастағы денсаулықтың бұзылуының қауіп факторлары.</w:t>
            </w:r>
          </w:p>
          <w:p w:rsidR="006810AE" w:rsidRPr="00F7797D" w:rsidRDefault="00704536" w:rsidP="00704536">
            <w:pPr>
              <w:pStyle w:val="a8"/>
              <w:numPr>
                <w:ilvl w:val="0"/>
                <w:numId w:val="40"/>
              </w:numPr>
              <w:jc w:val="both"/>
              <w:rPr>
                <w:rFonts w:ascii="Times New Roman" w:hAnsi="Times New Roman" w:cs="Times New Roman"/>
                <w:sz w:val="28"/>
                <w:szCs w:val="28"/>
                <w:lang w:val="ru-RU"/>
              </w:rPr>
            </w:pPr>
            <w:r w:rsidRPr="00704536">
              <w:rPr>
                <w:rFonts w:ascii="Times New Roman" w:hAnsi="Times New Roman" w:cs="Times New Roman"/>
                <w:sz w:val="28"/>
                <w:szCs w:val="28"/>
                <w:lang w:val="ru-RU"/>
              </w:rPr>
              <w:t xml:space="preserve">Тәрбиешінің </w:t>
            </w:r>
            <w:r>
              <w:rPr>
                <w:rFonts w:ascii="Times New Roman" w:hAnsi="Times New Roman" w:cs="Times New Roman"/>
                <w:sz w:val="28"/>
                <w:szCs w:val="28"/>
                <w:lang w:val="ru-RU"/>
              </w:rPr>
              <w:t>д</w:t>
            </w:r>
            <w:r w:rsidRPr="00704536">
              <w:rPr>
                <w:rFonts w:ascii="Times New Roman" w:hAnsi="Times New Roman" w:cs="Times New Roman"/>
                <w:sz w:val="28"/>
                <w:szCs w:val="28"/>
                <w:lang w:val="ru-RU"/>
              </w:rPr>
              <w:t>енсаулық сақтау педагогикасындағы рөлі.</w:t>
            </w:r>
          </w:p>
        </w:tc>
        <w:tc>
          <w:tcPr>
            <w:tcW w:w="1148" w:type="dxa"/>
          </w:tcPr>
          <w:p w:rsidR="006810AE" w:rsidRPr="003F65A5" w:rsidRDefault="003F65A5" w:rsidP="003536A0">
            <w:pPr>
              <w:jc w:val="center"/>
              <w:rPr>
                <w:rFonts w:ascii="Times New Roman" w:hAnsi="Times New Roman" w:cs="Times New Roman"/>
                <w:b/>
                <w:sz w:val="28"/>
                <w:szCs w:val="28"/>
              </w:rPr>
            </w:pPr>
            <w:r>
              <w:rPr>
                <w:rFonts w:ascii="Times New Roman" w:hAnsi="Times New Roman" w:cs="Times New Roman"/>
                <w:b/>
                <w:sz w:val="28"/>
                <w:szCs w:val="28"/>
              </w:rPr>
              <w:t>2</w:t>
            </w:r>
          </w:p>
        </w:tc>
      </w:tr>
      <w:tr w:rsidR="006810AE" w:rsidRPr="003536A0" w:rsidTr="00B03720">
        <w:tc>
          <w:tcPr>
            <w:tcW w:w="2723" w:type="dxa"/>
            <w:vMerge/>
          </w:tcPr>
          <w:p w:rsidR="006810AE" w:rsidRPr="003536A0" w:rsidRDefault="006810AE" w:rsidP="003536A0">
            <w:pPr>
              <w:jc w:val="both"/>
              <w:rPr>
                <w:rFonts w:ascii="Times New Roman" w:hAnsi="Times New Roman" w:cs="Times New Roman"/>
                <w:sz w:val="28"/>
                <w:szCs w:val="28"/>
                <w:lang w:val="ru-RU"/>
              </w:rPr>
            </w:pPr>
          </w:p>
        </w:tc>
        <w:tc>
          <w:tcPr>
            <w:tcW w:w="2977" w:type="dxa"/>
          </w:tcPr>
          <w:p w:rsidR="006810AE" w:rsidRPr="003536A0" w:rsidRDefault="00F7797D" w:rsidP="00F7797D">
            <w:pPr>
              <w:jc w:val="both"/>
              <w:rPr>
                <w:rFonts w:ascii="Times New Roman" w:hAnsi="Times New Roman" w:cs="Times New Roman"/>
                <w:sz w:val="28"/>
                <w:szCs w:val="28"/>
                <w:lang w:val="ru-RU"/>
              </w:rPr>
            </w:pPr>
            <w:r>
              <w:rPr>
                <w:rFonts w:ascii="Times New Roman" w:hAnsi="Times New Roman" w:cs="Times New Roman"/>
                <w:sz w:val="28"/>
                <w:szCs w:val="28"/>
                <w:lang w:val="ru-RU"/>
              </w:rPr>
              <w:t>1. Мектепке дейінгі ұйымдағы д</w:t>
            </w:r>
            <w:r w:rsidRPr="00F7797D">
              <w:rPr>
                <w:rFonts w:ascii="Times New Roman" w:hAnsi="Times New Roman" w:cs="Times New Roman"/>
                <w:sz w:val="28"/>
                <w:szCs w:val="28"/>
                <w:lang w:val="ru-RU"/>
              </w:rPr>
              <w:t xml:space="preserve">енсаулық сақтау қызметі </w:t>
            </w:r>
          </w:p>
        </w:tc>
        <w:tc>
          <w:tcPr>
            <w:tcW w:w="3515" w:type="dxa"/>
          </w:tcPr>
          <w:p w:rsidR="00F7797D" w:rsidRPr="00F7797D" w:rsidRDefault="00F7797D" w:rsidP="00F7797D">
            <w:pPr>
              <w:pStyle w:val="a8"/>
              <w:numPr>
                <w:ilvl w:val="0"/>
                <w:numId w:val="41"/>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Денсаулық сақтау қызметі мектепке дейінгі ұйымның құрылымдық құрамдас бөлігі ретінде.</w:t>
            </w:r>
          </w:p>
          <w:p w:rsidR="00F7797D" w:rsidRPr="00F7797D" w:rsidRDefault="00F7797D" w:rsidP="00F7797D">
            <w:pPr>
              <w:pStyle w:val="a8"/>
              <w:numPr>
                <w:ilvl w:val="0"/>
                <w:numId w:val="41"/>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 xml:space="preserve">Мектепке дейінгі ұйымдағы Денсаулық </w:t>
            </w:r>
            <w:r w:rsidRPr="00F7797D">
              <w:rPr>
                <w:rFonts w:ascii="Times New Roman" w:hAnsi="Times New Roman" w:cs="Times New Roman"/>
                <w:sz w:val="28"/>
                <w:szCs w:val="28"/>
                <w:lang w:val="ru-RU"/>
              </w:rPr>
              <w:lastRenderedPageBreak/>
              <w:t>сақтау қызметінің нысандары.</w:t>
            </w:r>
          </w:p>
          <w:p w:rsidR="00F7797D" w:rsidRPr="00F7797D" w:rsidRDefault="00F7797D" w:rsidP="00F7797D">
            <w:pPr>
              <w:pStyle w:val="a8"/>
              <w:numPr>
                <w:ilvl w:val="0"/>
                <w:numId w:val="41"/>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Денсаулық сақтау қызметінің педагогикалық шарттары.</w:t>
            </w:r>
          </w:p>
          <w:p w:rsidR="00F7797D" w:rsidRPr="00F7797D" w:rsidRDefault="00F7797D" w:rsidP="00F7797D">
            <w:pPr>
              <w:pStyle w:val="a8"/>
              <w:numPr>
                <w:ilvl w:val="0"/>
                <w:numId w:val="41"/>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Денсаулық сақтау технологиясының құралдары.</w:t>
            </w:r>
          </w:p>
          <w:p w:rsidR="006810AE" w:rsidRPr="003536A0" w:rsidRDefault="00F7797D" w:rsidP="00F7797D">
            <w:pPr>
              <w:pStyle w:val="a8"/>
              <w:numPr>
                <w:ilvl w:val="0"/>
                <w:numId w:val="41"/>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Денсаулық сақтау технологиясының әдістері.</w:t>
            </w:r>
          </w:p>
        </w:tc>
        <w:tc>
          <w:tcPr>
            <w:tcW w:w="1148" w:type="dxa"/>
          </w:tcPr>
          <w:p w:rsidR="006810AE" w:rsidRPr="003F65A5" w:rsidRDefault="003F65A5" w:rsidP="003536A0">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r>
      <w:tr w:rsidR="006810AE" w:rsidRPr="003F65A5" w:rsidTr="00B03720">
        <w:tc>
          <w:tcPr>
            <w:tcW w:w="2723" w:type="dxa"/>
            <w:vMerge/>
          </w:tcPr>
          <w:p w:rsidR="006810AE" w:rsidRPr="003536A0" w:rsidRDefault="006810AE" w:rsidP="003536A0">
            <w:pPr>
              <w:jc w:val="both"/>
              <w:rPr>
                <w:rFonts w:ascii="Times New Roman" w:hAnsi="Times New Roman" w:cs="Times New Roman"/>
                <w:sz w:val="28"/>
                <w:szCs w:val="28"/>
                <w:lang w:val="ru-RU"/>
              </w:rPr>
            </w:pPr>
          </w:p>
        </w:tc>
        <w:tc>
          <w:tcPr>
            <w:tcW w:w="2977" w:type="dxa"/>
          </w:tcPr>
          <w:p w:rsidR="00F7797D" w:rsidRPr="00F7797D" w:rsidRDefault="00F7797D" w:rsidP="00F7797D">
            <w:p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Медициналық-гигиеналық және дене шынықтыру-сауықтыру</w:t>
            </w:r>
          </w:p>
          <w:p w:rsidR="00F7797D" w:rsidRPr="003536A0" w:rsidRDefault="00F7797D" w:rsidP="00F7797D">
            <w:p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 xml:space="preserve">Денсаулық сақтау технологиялары </w:t>
            </w:r>
          </w:p>
          <w:p w:rsidR="006810AE" w:rsidRPr="003536A0" w:rsidRDefault="006810AE" w:rsidP="006810AE">
            <w:pPr>
              <w:jc w:val="both"/>
              <w:rPr>
                <w:rFonts w:ascii="Times New Roman" w:hAnsi="Times New Roman" w:cs="Times New Roman"/>
                <w:sz w:val="28"/>
                <w:szCs w:val="28"/>
                <w:lang w:val="ru-RU"/>
              </w:rPr>
            </w:pPr>
          </w:p>
        </w:tc>
        <w:tc>
          <w:tcPr>
            <w:tcW w:w="3515" w:type="dxa"/>
          </w:tcPr>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Үй-жайлардың ауа ортасы.</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Жарық режимі.</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Балалардың тамақтануын ұйымдастыру.</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Мектепке дейінгі ұйымдағы профилактикалық-сауықтыру жұмыстары.</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Тыныс алу жаттығуларының элементтері бар таңертеңгілік жаттығулар.</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Таңертеңгі гигиеналық шаралар және қатайту процедуралары.</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Шынықтыру элементтері бар дене шынықтыру минуттары.</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Жалаң аяқ жүру.</w:t>
            </w:r>
          </w:p>
          <w:p w:rsidR="00F7797D" w:rsidRPr="00F7797D"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Дене тәрбиесі және оның денсаулықты сақтау мен нығайтудағы рөлі.</w:t>
            </w:r>
          </w:p>
          <w:p w:rsidR="006810AE" w:rsidRPr="003536A0" w:rsidRDefault="00F7797D" w:rsidP="00F7797D">
            <w:pPr>
              <w:pStyle w:val="a8"/>
              <w:numPr>
                <w:ilvl w:val="0"/>
                <w:numId w:val="42"/>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 xml:space="preserve">Тәрбие-білім беру </w:t>
            </w:r>
            <w:r w:rsidRPr="00F7797D">
              <w:rPr>
                <w:rFonts w:ascii="Times New Roman" w:hAnsi="Times New Roman" w:cs="Times New Roman"/>
                <w:sz w:val="28"/>
                <w:szCs w:val="28"/>
                <w:lang w:val="ru-RU"/>
              </w:rPr>
              <w:lastRenderedPageBreak/>
              <w:t>қызметін қамтамасыз етудің гигиеналық шарттары.</w:t>
            </w:r>
          </w:p>
        </w:tc>
        <w:tc>
          <w:tcPr>
            <w:tcW w:w="1148" w:type="dxa"/>
          </w:tcPr>
          <w:p w:rsidR="006810AE" w:rsidRPr="003F65A5" w:rsidRDefault="003F65A5" w:rsidP="003536A0">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r>
      <w:tr w:rsidR="006810AE" w:rsidRPr="003F65A5" w:rsidTr="00B03720">
        <w:tc>
          <w:tcPr>
            <w:tcW w:w="2723" w:type="dxa"/>
            <w:vMerge/>
          </w:tcPr>
          <w:p w:rsidR="006810AE" w:rsidRPr="003536A0" w:rsidRDefault="006810AE" w:rsidP="003536A0">
            <w:pPr>
              <w:jc w:val="both"/>
              <w:rPr>
                <w:rFonts w:ascii="Times New Roman" w:hAnsi="Times New Roman" w:cs="Times New Roman"/>
                <w:sz w:val="28"/>
                <w:szCs w:val="28"/>
                <w:lang w:val="ru-RU"/>
              </w:rPr>
            </w:pPr>
          </w:p>
        </w:tc>
        <w:tc>
          <w:tcPr>
            <w:tcW w:w="2977" w:type="dxa"/>
          </w:tcPr>
          <w:p w:rsidR="006810AE" w:rsidRPr="003536A0" w:rsidRDefault="00F7797D" w:rsidP="003536A0">
            <w:p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1. Педагогикалық процеске қатысушылардың денсаулығын сақтау мен ынталандырудың заманауи технологиялары</w:t>
            </w:r>
          </w:p>
        </w:tc>
        <w:tc>
          <w:tcPr>
            <w:tcW w:w="3515" w:type="dxa"/>
          </w:tcPr>
          <w:p w:rsidR="00F7797D" w:rsidRPr="00F7797D" w:rsidRDefault="00F7797D" w:rsidP="00F7797D">
            <w:pPr>
              <w:pStyle w:val="a8"/>
              <w:numPr>
                <w:ilvl w:val="0"/>
                <w:numId w:val="43"/>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Гигиеналық нормалау негіздері.</w:t>
            </w:r>
          </w:p>
          <w:p w:rsidR="00F7797D" w:rsidRPr="00F7797D" w:rsidRDefault="00F7797D" w:rsidP="00F7797D">
            <w:pPr>
              <w:pStyle w:val="a8"/>
              <w:numPr>
                <w:ilvl w:val="0"/>
                <w:numId w:val="43"/>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 xml:space="preserve"> Динамикалық стереотип туралы түсінік. Күн режимін құрудың негізгі принциптері.</w:t>
            </w:r>
          </w:p>
          <w:p w:rsidR="00F7797D" w:rsidRPr="00F7797D" w:rsidRDefault="00F7797D" w:rsidP="00F7797D">
            <w:pPr>
              <w:pStyle w:val="a8"/>
              <w:numPr>
                <w:ilvl w:val="0"/>
                <w:numId w:val="43"/>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 xml:space="preserve">Балалардың, </w:t>
            </w:r>
            <w:r w:rsidR="00965C6E">
              <w:rPr>
                <w:rFonts w:ascii="Times New Roman" w:hAnsi="Times New Roman" w:cs="Times New Roman"/>
                <w:sz w:val="28"/>
                <w:szCs w:val="28"/>
                <w:lang w:val="ru-RU"/>
              </w:rPr>
              <w:t>педагогтардың</w:t>
            </w:r>
            <w:r w:rsidRPr="00F7797D">
              <w:rPr>
                <w:rFonts w:ascii="Times New Roman" w:hAnsi="Times New Roman" w:cs="Times New Roman"/>
                <w:sz w:val="28"/>
                <w:szCs w:val="28"/>
                <w:lang w:val="ru-RU"/>
              </w:rPr>
              <w:t xml:space="preserve"> және ата-аналардың денсаулық мәдениетін қалыптастыру.</w:t>
            </w:r>
          </w:p>
          <w:p w:rsidR="006810AE" w:rsidRPr="00965C6E" w:rsidRDefault="00F7797D" w:rsidP="00965C6E">
            <w:pPr>
              <w:pStyle w:val="a8"/>
              <w:numPr>
                <w:ilvl w:val="0"/>
                <w:numId w:val="43"/>
              </w:numPr>
              <w:jc w:val="both"/>
              <w:rPr>
                <w:rFonts w:ascii="Times New Roman" w:hAnsi="Times New Roman" w:cs="Times New Roman"/>
                <w:sz w:val="28"/>
                <w:szCs w:val="28"/>
                <w:lang w:val="ru-RU"/>
              </w:rPr>
            </w:pPr>
            <w:r w:rsidRPr="00F7797D">
              <w:rPr>
                <w:rFonts w:ascii="Times New Roman" w:hAnsi="Times New Roman" w:cs="Times New Roman"/>
                <w:sz w:val="28"/>
                <w:szCs w:val="28"/>
                <w:lang w:val="ru-RU"/>
              </w:rPr>
              <w:t xml:space="preserve">Мектепке дейінгі ұйымның әртүрлі жас топтарындағы </w:t>
            </w:r>
            <w:r w:rsidR="00965C6E">
              <w:rPr>
                <w:rFonts w:ascii="Times New Roman" w:hAnsi="Times New Roman" w:cs="Times New Roman"/>
                <w:sz w:val="28"/>
                <w:szCs w:val="28"/>
                <w:lang w:val="ru-RU"/>
              </w:rPr>
              <w:t>д</w:t>
            </w:r>
            <w:r w:rsidRPr="00F7797D">
              <w:rPr>
                <w:rFonts w:ascii="Times New Roman" w:hAnsi="Times New Roman" w:cs="Times New Roman"/>
                <w:sz w:val="28"/>
                <w:szCs w:val="28"/>
                <w:lang w:val="ru-RU"/>
              </w:rPr>
              <w:t>енсаулық сақтау қызметі.</w:t>
            </w:r>
          </w:p>
        </w:tc>
        <w:tc>
          <w:tcPr>
            <w:tcW w:w="1148" w:type="dxa"/>
          </w:tcPr>
          <w:p w:rsidR="006810AE" w:rsidRPr="003F65A5" w:rsidRDefault="003F65A5" w:rsidP="003536A0">
            <w:pPr>
              <w:jc w:val="center"/>
              <w:rPr>
                <w:rFonts w:ascii="Times New Roman" w:hAnsi="Times New Roman" w:cs="Times New Roman"/>
                <w:b/>
                <w:sz w:val="28"/>
                <w:szCs w:val="28"/>
              </w:rPr>
            </w:pPr>
            <w:r>
              <w:rPr>
                <w:rFonts w:ascii="Times New Roman" w:hAnsi="Times New Roman" w:cs="Times New Roman"/>
                <w:b/>
                <w:sz w:val="28"/>
                <w:szCs w:val="28"/>
              </w:rPr>
              <w:t>6</w:t>
            </w:r>
          </w:p>
        </w:tc>
      </w:tr>
      <w:tr w:rsidR="003536A0" w:rsidRPr="003536A0" w:rsidTr="00B03720">
        <w:tc>
          <w:tcPr>
            <w:tcW w:w="2723" w:type="dxa"/>
            <w:vMerge w:val="restart"/>
          </w:tcPr>
          <w:p w:rsidR="003536A0" w:rsidRPr="00B03720" w:rsidRDefault="00F3602F" w:rsidP="003536A0">
            <w:pPr>
              <w:rPr>
                <w:rFonts w:ascii="Times New Roman" w:hAnsi="Times New Roman" w:cs="Times New Roman"/>
                <w:sz w:val="28"/>
                <w:szCs w:val="28"/>
              </w:rPr>
            </w:pPr>
            <w:r w:rsidRPr="00B03720">
              <w:rPr>
                <w:rFonts w:ascii="Times New Roman" w:hAnsi="Times New Roman" w:cs="Times New Roman"/>
                <w:sz w:val="28"/>
                <w:szCs w:val="28"/>
                <w:lang w:val="ru-RU"/>
              </w:rPr>
              <w:t>Модуль</w:t>
            </w:r>
            <w:r w:rsidRPr="00B03720">
              <w:rPr>
                <w:rFonts w:ascii="Times New Roman" w:hAnsi="Times New Roman" w:cs="Times New Roman"/>
                <w:sz w:val="28"/>
                <w:szCs w:val="28"/>
              </w:rPr>
              <w:t xml:space="preserve"> 2. </w:t>
            </w:r>
            <w:r w:rsidRPr="00B03720">
              <w:rPr>
                <w:rFonts w:ascii="Times New Roman" w:hAnsi="Times New Roman" w:cs="Times New Roman"/>
                <w:sz w:val="28"/>
                <w:szCs w:val="28"/>
                <w:lang w:val="ru-RU"/>
              </w:rPr>
              <w:t>Мектепке</w:t>
            </w:r>
            <w:r w:rsidR="00B03720" w:rsidRPr="00B03720">
              <w:rPr>
                <w:rFonts w:ascii="Times New Roman" w:hAnsi="Times New Roman" w:cs="Times New Roman"/>
                <w:sz w:val="28"/>
                <w:szCs w:val="28"/>
              </w:rPr>
              <w:t xml:space="preserve"> </w:t>
            </w:r>
            <w:r w:rsidRPr="00B03720">
              <w:rPr>
                <w:rFonts w:ascii="Times New Roman" w:hAnsi="Times New Roman" w:cs="Times New Roman"/>
                <w:sz w:val="28"/>
                <w:szCs w:val="28"/>
                <w:lang w:val="ru-RU"/>
              </w:rPr>
              <w:t>дейінгі</w:t>
            </w:r>
            <w:r w:rsidR="00B03720" w:rsidRPr="00B03720">
              <w:rPr>
                <w:rFonts w:ascii="Times New Roman" w:hAnsi="Times New Roman" w:cs="Times New Roman"/>
                <w:sz w:val="28"/>
                <w:szCs w:val="28"/>
              </w:rPr>
              <w:t xml:space="preserve"> </w:t>
            </w:r>
            <w:r w:rsidRPr="00B03720">
              <w:rPr>
                <w:rFonts w:ascii="Times New Roman" w:hAnsi="Times New Roman" w:cs="Times New Roman"/>
                <w:sz w:val="28"/>
                <w:szCs w:val="28"/>
                <w:lang w:val="ru-RU"/>
              </w:rPr>
              <w:t>ұйымдағы</w:t>
            </w:r>
            <w:r w:rsidR="00B03720" w:rsidRPr="00B03720">
              <w:rPr>
                <w:rFonts w:ascii="Times New Roman" w:hAnsi="Times New Roman" w:cs="Times New Roman"/>
                <w:sz w:val="28"/>
                <w:szCs w:val="28"/>
              </w:rPr>
              <w:t xml:space="preserve"> </w:t>
            </w:r>
            <w:r w:rsidRPr="00B03720">
              <w:rPr>
                <w:rFonts w:ascii="Times New Roman" w:hAnsi="Times New Roman" w:cs="Times New Roman"/>
                <w:sz w:val="28"/>
                <w:szCs w:val="28"/>
                <w:lang w:val="ru-RU"/>
              </w:rPr>
              <w:t>ұйымдасқан</w:t>
            </w:r>
            <w:r w:rsidR="00B03720" w:rsidRPr="00B03720">
              <w:rPr>
                <w:rFonts w:ascii="Times New Roman" w:hAnsi="Times New Roman" w:cs="Times New Roman"/>
                <w:sz w:val="28"/>
                <w:szCs w:val="28"/>
              </w:rPr>
              <w:t xml:space="preserve"> </w:t>
            </w:r>
            <w:r w:rsidRPr="00B03720">
              <w:rPr>
                <w:rFonts w:ascii="Times New Roman" w:hAnsi="Times New Roman" w:cs="Times New Roman"/>
                <w:sz w:val="28"/>
                <w:szCs w:val="28"/>
                <w:lang w:val="ru-RU"/>
              </w:rPr>
              <w:t>қызметті</w:t>
            </w:r>
            <w:r w:rsidR="00B03720" w:rsidRPr="00B03720">
              <w:rPr>
                <w:rFonts w:ascii="Times New Roman" w:hAnsi="Times New Roman" w:cs="Times New Roman"/>
                <w:sz w:val="28"/>
                <w:szCs w:val="28"/>
              </w:rPr>
              <w:t xml:space="preserve"> </w:t>
            </w:r>
            <w:r w:rsidRPr="00B03720">
              <w:rPr>
                <w:rFonts w:ascii="Times New Roman" w:hAnsi="Times New Roman" w:cs="Times New Roman"/>
                <w:sz w:val="28"/>
                <w:szCs w:val="28"/>
                <w:lang w:val="ru-RU"/>
              </w:rPr>
              <w:t>интеграциялау</w:t>
            </w:r>
            <w:r w:rsidR="00B03720" w:rsidRPr="00B03720">
              <w:rPr>
                <w:rFonts w:ascii="Times New Roman" w:hAnsi="Times New Roman" w:cs="Times New Roman"/>
                <w:sz w:val="28"/>
                <w:szCs w:val="28"/>
              </w:rPr>
              <w:t xml:space="preserve"> </w:t>
            </w:r>
            <w:r w:rsidRPr="00B03720">
              <w:rPr>
                <w:rFonts w:ascii="Times New Roman" w:hAnsi="Times New Roman" w:cs="Times New Roman"/>
                <w:sz w:val="28"/>
                <w:szCs w:val="28"/>
                <w:lang w:val="ru-RU"/>
              </w:rPr>
              <w:t>технологиясы</w:t>
            </w:r>
          </w:p>
        </w:tc>
        <w:tc>
          <w:tcPr>
            <w:tcW w:w="2977" w:type="dxa"/>
          </w:tcPr>
          <w:p w:rsidR="003536A0" w:rsidRPr="00F3602F" w:rsidRDefault="00F3602F" w:rsidP="003536A0">
            <w:pPr>
              <w:rPr>
                <w:rFonts w:ascii="Times New Roman" w:hAnsi="Times New Roman" w:cs="Times New Roman"/>
                <w:sz w:val="28"/>
                <w:szCs w:val="28"/>
              </w:rPr>
            </w:pPr>
            <w:r w:rsidRPr="00F3602F">
              <w:rPr>
                <w:rFonts w:ascii="Times New Roman" w:hAnsi="Times New Roman" w:cs="Times New Roman"/>
                <w:sz w:val="28"/>
                <w:szCs w:val="28"/>
                <w:lang w:val="ru-RU"/>
              </w:rPr>
              <w:t>Мектепке</w:t>
            </w:r>
            <w:r w:rsidR="005A0465" w:rsidRPr="005A0465">
              <w:rPr>
                <w:rFonts w:ascii="Times New Roman" w:hAnsi="Times New Roman" w:cs="Times New Roman"/>
                <w:sz w:val="28"/>
                <w:szCs w:val="28"/>
              </w:rPr>
              <w:t xml:space="preserve"> </w:t>
            </w:r>
            <w:r w:rsidRPr="00F3602F">
              <w:rPr>
                <w:rFonts w:ascii="Times New Roman" w:hAnsi="Times New Roman" w:cs="Times New Roman"/>
                <w:sz w:val="28"/>
                <w:szCs w:val="28"/>
                <w:lang w:val="ru-RU"/>
              </w:rPr>
              <w:t>дейінгі</w:t>
            </w:r>
            <w:r w:rsidR="005A0465" w:rsidRPr="005A0465">
              <w:rPr>
                <w:rFonts w:ascii="Times New Roman" w:hAnsi="Times New Roman" w:cs="Times New Roman"/>
                <w:sz w:val="28"/>
                <w:szCs w:val="28"/>
              </w:rPr>
              <w:t xml:space="preserve"> </w:t>
            </w:r>
            <w:r w:rsidRPr="00F3602F">
              <w:rPr>
                <w:rFonts w:ascii="Times New Roman" w:hAnsi="Times New Roman" w:cs="Times New Roman"/>
                <w:sz w:val="28"/>
                <w:szCs w:val="28"/>
                <w:lang w:val="ru-RU"/>
              </w:rPr>
              <w:t>бі</w:t>
            </w:r>
            <w:proofErr w:type="gramStart"/>
            <w:r w:rsidRPr="00F3602F">
              <w:rPr>
                <w:rFonts w:ascii="Times New Roman" w:hAnsi="Times New Roman" w:cs="Times New Roman"/>
                <w:sz w:val="28"/>
                <w:szCs w:val="28"/>
                <w:lang w:val="ru-RU"/>
              </w:rPr>
              <w:t>л</w:t>
            </w:r>
            <w:proofErr w:type="gramEnd"/>
            <w:r w:rsidRPr="00F3602F">
              <w:rPr>
                <w:rFonts w:ascii="Times New Roman" w:hAnsi="Times New Roman" w:cs="Times New Roman"/>
                <w:sz w:val="28"/>
                <w:szCs w:val="28"/>
                <w:lang w:val="ru-RU"/>
              </w:rPr>
              <w:t>ім</w:t>
            </w:r>
            <w:r w:rsidR="005A0465" w:rsidRPr="005A0465">
              <w:rPr>
                <w:rFonts w:ascii="Times New Roman" w:hAnsi="Times New Roman" w:cs="Times New Roman"/>
                <w:sz w:val="28"/>
                <w:szCs w:val="28"/>
              </w:rPr>
              <w:t xml:space="preserve"> </w:t>
            </w:r>
            <w:r w:rsidRPr="00F3602F">
              <w:rPr>
                <w:rFonts w:ascii="Times New Roman" w:hAnsi="Times New Roman" w:cs="Times New Roman"/>
                <w:sz w:val="28"/>
                <w:szCs w:val="28"/>
                <w:lang w:val="ru-RU"/>
              </w:rPr>
              <w:t>беру</w:t>
            </w:r>
            <w:r w:rsidR="005A0465" w:rsidRPr="005A0465">
              <w:rPr>
                <w:rFonts w:ascii="Times New Roman" w:hAnsi="Times New Roman" w:cs="Times New Roman"/>
                <w:sz w:val="28"/>
                <w:szCs w:val="28"/>
              </w:rPr>
              <w:t xml:space="preserve"> </w:t>
            </w:r>
            <w:r w:rsidRPr="00F3602F">
              <w:rPr>
                <w:rFonts w:ascii="Times New Roman" w:hAnsi="Times New Roman" w:cs="Times New Roman"/>
                <w:sz w:val="28"/>
                <w:szCs w:val="28"/>
                <w:lang w:val="ru-RU"/>
              </w:rPr>
              <w:t>мазмұнын</w:t>
            </w:r>
            <w:r w:rsidR="005A0465" w:rsidRPr="005A0465">
              <w:rPr>
                <w:rFonts w:ascii="Times New Roman" w:hAnsi="Times New Roman" w:cs="Times New Roman"/>
                <w:sz w:val="28"/>
                <w:szCs w:val="28"/>
              </w:rPr>
              <w:t xml:space="preserve"> </w:t>
            </w:r>
            <w:r w:rsidRPr="00F3602F">
              <w:rPr>
                <w:rFonts w:ascii="Times New Roman" w:hAnsi="Times New Roman" w:cs="Times New Roman"/>
                <w:sz w:val="28"/>
                <w:szCs w:val="28"/>
                <w:lang w:val="ru-RU"/>
              </w:rPr>
              <w:t>интеграциялаудың</w:t>
            </w:r>
            <w:r w:rsidR="005A0465" w:rsidRPr="005A0465">
              <w:rPr>
                <w:rFonts w:ascii="Times New Roman" w:hAnsi="Times New Roman" w:cs="Times New Roman"/>
                <w:sz w:val="28"/>
                <w:szCs w:val="28"/>
              </w:rPr>
              <w:t xml:space="preserve"> </w:t>
            </w:r>
            <w:r w:rsidRPr="00F3602F">
              <w:rPr>
                <w:rFonts w:ascii="Times New Roman" w:hAnsi="Times New Roman" w:cs="Times New Roman"/>
                <w:sz w:val="28"/>
                <w:szCs w:val="28"/>
                <w:lang w:val="ru-RU"/>
              </w:rPr>
              <w:t>теориялық</w:t>
            </w:r>
            <w:r w:rsidR="005A0465" w:rsidRPr="005A0465">
              <w:rPr>
                <w:rFonts w:ascii="Times New Roman" w:hAnsi="Times New Roman" w:cs="Times New Roman"/>
                <w:sz w:val="28"/>
                <w:szCs w:val="28"/>
              </w:rPr>
              <w:t xml:space="preserve"> </w:t>
            </w:r>
            <w:r w:rsidRPr="00F3602F">
              <w:rPr>
                <w:rFonts w:ascii="Times New Roman" w:hAnsi="Times New Roman" w:cs="Times New Roman"/>
                <w:sz w:val="28"/>
                <w:szCs w:val="28"/>
                <w:lang w:val="ru-RU"/>
              </w:rPr>
              <w:t>негіздері</w:t>
            </w:r>
          </w:p>
          <w:p w:rsidR="003536A0" w:rsidRPr="00F3602F" w:rsidRDefault="003536A0" w:rsidP="003536A0">
            <w:pPr>
              <w:rPr>
                <w:rFonts w:ascii="Times New Roman" w:hAnsi="Times New Roman" w:cs="Times New Roman"/>
                <w:color w:val="FF0000"/>
                <w:sz w:val="28"/>
                <w:szCs w:val="28"/>
              </w:rPr>
            </w:pPr>
          </w:p>
        </w:tc>
        <w:tc>
          <w:tcPr>
            <w:tcW w:w="3515" w:type="dxa"/>
          </w:tcPr>
          <w:p w:rsidR="00F3602F" w:rsidRPr="00F3602F" w:rsidRDefault="00F3602F" w:rsidP="00F3602F">
            <w:pPr>
              <w:pStyle w:val="a8"/>
              <w:numPr>
                <w:ilvl w:val="0"/>
                <w:numId w:val="38"/>
              </w:numPr>
              <w:jc w:val="both"/>
              <w:rPr>
                <w:rFonts w:ascii="Times New Roman" w:hAnsi="Times New Roman" w:cs="Times New Roman"/>
                <w:sz w:val="28"/>
                <w:szCs w:val="28"/>
              </w:rPr>
            </w:pPr>
            <w:r w:rsidRPr="00F3602F">
              <w:rPr>
                <w:rFonts w:ascii="Times New Roman" w:hAnsi="Times New Roman" w:cs="Times New Roman"/>
                <w:sz w:val="28"/>
                <w:szCs w:val="28"/>
                <w:lang w:val="ru-RU"/>
              </w:rPr>
              <w:t>Тұтастық</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және</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интеграция</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rPr>
              <w:t>"</w:t>
            </w:r>
            <w:r w:rsidRPr="00F3602F">
              <w:rPr>
                <w:rFonts w:ascii="Times New Roman" w:hAnsi="Times New Roman" w:cs="Times New Roman"/>
                <w:sz w:val="28"/>
                <w:szCs w:val="28"/>
                <w:lang w:val="ru-RU"/>
              </w:rPr>
              <w:t>Бі</w:t>
            </w:r>
            <w:proofErr w:type="gramStart"/>
            <w:r w:rsidRPr="00F3602F">
              <w:rPr>
                <w:rFonts w:ascii="Times New Roman" w:hAnsi="Times New Roman" w:cs="Times New Roman"/>
                <w:sz w:val="28"/>
                <w:szCs w:val="28"/>
                <w:lang w:val="ru-RU"/>
              </w:rPr>
              <w:t>л</w:t>
            </w:r>
            <w:proofErr w:type="gramEnd"/>
            <w:r w:rsidRPr="00F3602F">
              <w:rPr>
                <w:rFonts w:ascii="Times New Roman" w:hAnsi="Times New Roman" w:cs="Times New Roman"/>
                <w:sz w:val="28"/>
                <w:szCs w:val="28"/>
                <w:lang w:val="ru-RU"/>
              </w:rPr>
              <w:t>ім</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берудің</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интеграциясы</w:t>
            </w:r>
            <w:r w:rsidRPr="00F3602F">
              <w:rPr>
                <w:rFonts w:ascii="Times New Roman" w:hAnsi="Times New Roman" w:cs="Times New Roman"/>
                <w:sz w:val="28"/>
                <w:szCs w:val="28"/>
              </w:rPr>
              <w:t xml:space="preserve">" </w:t>
            </w:r>
            <w:r w:rsidRPr="00F3602F">
              <w:rPr>
                <w:rFonts w:ascii="Times New Roman" w:hAnsi="Times New Roman" w:cs="Times New Roman"/>
                <w:sz w:val="28"/>
                <w:szCs w:val="28"/>
                <w:lang w:val="ru-RU"/>
              </w:rPr>
              <w:t>ұғымы</w:t>
            </w:r>
            <w:r w:rsidRPr="00F3602F">
              <w:rPr>
                <w:rFonts w:ascii="Times New Roman" w:hAnsi="Times New Roman" w:cs="Times New Roman"/>
                <w:sz w:val="28"/>
                <w:szCs w:val="28"/>
              </w:rPr>
              <w:t>.</w:t>
            </w:r>
          </w:p>
          <w:p w:rsidR="00F3602F" w:rsidRPr="00F3602F" w:rsidRDefault="00F3602F" w:rsidP="00F3602F">
            <w:pPr>
              <w:pStyle w:val="a8"/>
              <w:numPr>
                <w:ilvl w:val="0"/>
                <w:numId w:val="38"/>
              </w:numPr>
              <w:jc w:val="both"/>
              <w:rPr>
                <w:rFonts w:ascii="Times New Roman" w:hAnsi="Times New Roman" w:cs="Times New Roman"/>
                <w:sz w:val="28"/>
                <w:szCs w:val="28"/>
              </w:rPr>
            </w:pPr>
            <w:r w:rsidRPr="00F3602F">
              <w:rPr>
                <w:rFonts w:ascii="Times New Roman" w:hAnsi="Times New Roman" w:cs="Times New Roman"/>
                <w:sz w:val="28"/>
                <w:szCs w:val="28"/>
                <w:lang w:val="ru-RU"/>
              </w:rPr>
              <w:t>Мектепке</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дейінгі</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бі</w:t>
            </w:r>
            <w:proofErr w:type="gramStart"/>
            <w:r w:rsidRPr="00F3602F">
              <w:rPr>
                <w:rFonts w:ascii="Times New Roman" w:hAnsi="Times New Roman" w:cs="Times New Roman"/>
                <w:sz w:val="28"/>
                <w:szCs w:val="28"/>
                <w:lang w:val="ru-RU"/>
              </w:rPr>
              <w:t>л</w:t>
            </w:r>
            <w:proofErr w:type="gramEnd"/>
            <w:r w:rsidRPr="00F3602F">
              <w:rPr>
                <w:rFonts w:ascii="Times New Roman" w:hAnsi="Times New Roman" w:cs="Times New Roman"/>
                <w:sz w:val="28"/>
                <w:szCs w:val="28"/>
                <w:lang w:val="ru-RU"/>
              </w:rPr>
              <w:t>ім</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беруді</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интеграциялау</w:t>
            </w:r>
            <w:r w:rsidR="00B03720" w:rsidRPr="00B03720">
              <w:rPr>
                <w:rFonts w:ascii="Times New Roman" w:hAnsi="Times New Roman" w:cs="Times New Roman"/>
                <w:sz w:val="28"/>
                <w:szCs w:val="28"/>
              </w:rPr>
              <w:t xml:space="preserve"> </w:t>
            </w:r>
            <w:r w:rsidRPr="00F3602F">
              <w:rPr>
                <w:rFonts w:ascii="Times New Roman" w:hAnsi="Times New Roman" w:cs="Times New Roman"/>
                <w:sz w:val="28"/>
                <w:szCs w:val="28"/>
                <w:lang w:val="ru-RU"/>
              </w:rPr>
              <w:t>негіздері</w:t>
            </w:r>
            <w:r w:rsidRPr="00F3602F">
              <w:rPr>
                <w:rFonts w:ascii="Times New Roman" w:hAnsi="Times New Roman" w:cs="Times New Roman"/>
                <w:sz w:val="28"/>
                <w:szCs w:val="28"/>
              </w:rPr>
              <w:t>.</w:t>
            </w:r>
          </w:p>
          <w:p w:rsidR="00F3602F" w:rsidRPr="00930A0C" w:rsidRDefault="00F3602F" w:rsidP="00F3602F">
            <w:pPr>
              <w:pStyle w:val="a8"/>
              <w:numPr>
                <w:ilvl w:val="0"/>
                <w:numId w:val="38"/>
              </w:numPr>
              <w:jc w:val="both"/>
              <w:rPr>
                <w:rFonts w:ascii="Times New Roman" w:hAnsi="Times New Roman" w:cs="Times New Roman"/>
                <w:sz w:val="28"/>
                <w:szCs w:val="28"/>
              </w:rPr>
            </w:pPr>
            <w:r w:rsidRPr="00F3602F">
              <w:rPr>
                <w:rFonts w:ascii="Times New Roman" w:hAnsi="Times New Roman" w:cs="Times New Roman"/>
                <w:sz w:val="28"/>
                <w:szCs w:val="28"/>
                <w:lang w:val="ru-RU"/>
              </w:rPr>
              <w:t>Интеграция</w:t>
            </w:r>
            <w:r w:rsidR="00B03720">
              <w:rPr>
                <w:rFonts w:ascii="Times New Roman" w:hAnsi="Times New Roman" w:cs="Times New Roman"/>
                <w:sz w:val="28"/>
                <w:szCs w:val="28"/>
                <w:lang w:val="ru-RU"/>
              </w:rPr>
              <w:t xml:space="preserve"> </w:t>
            </w:r>
            <w:r w:rsidRPr="00F3602F">
              <w:rPr>
                <w:rFonts w:ascii="Times New Roman" w:hAnsi="Times New Roman" w:cs="Times New Roman"/>
                <w:sz w:val="28"/>
                <w:szCs w:val="28"/>
                <w:lang w:val="ru-RU"/>
              </w:rPr>
              <w:t>деңгейлері</w:t>
            </w:r>
            <w:r w:rsidRPr="00930A0C">
              <w:rPr>
                <w:rFonts w:ascii="Times New Roman" w:hAnsi="Times New Roman" w:cs="Times New Roman"/>
                <w:sz w:val="28"/>
                <w:szCs w:val="28"/>
              </w:rPr>
              <w:t>.</w:t>
            </w:r>
          </w:p>
          <w:p w:rsidR="00F3602F" w:rsidRPr="00930A0C" w:rsidRDefault="00F3602F" w:rsidP="00F3602F">
            <w:pPr>
              <w:pStyle w:val="a8"/>
              <w:numPr>
                <w:ilvl w:val="0"/>
                <w:numId w:val="38"/>
              </w:numPr>
              <w:jc w:val="both"/>
              <w:rPr>
                <w:rFonts w:ascii="Times New Roman" w:hAnsi="Times New Roman" w:cs="Times New Roman"/>
                <w:sz w:val="28"/>
                <w:szCs w:val="28"/>
              </w:rPr>
            </w:pPr>
            <w:r w:rsidRPr="00F3602F">
              <w:rPr>
                <w:rFonts w:ascii="Times New Roman" w:hAnsi="Times New Roman" w:cs="Times New Roman"/>
                <w:sz w:val="28"/>
                <w:szCs w:val="28"/>
                <w:lang w:val="ru-RU"/>
              </w:rPr>
              <w:t>Интеграцияның</w:t>
            </w:r>
            <w:r w:rsidR="00B03720">
              <w:rPr>
                <w:rFonts w:ascii="Times New Roman" w:hAnsi="Times New Roman" w:cs="Times New Roman"/>
                <w:sz w:val="28"/>
                <w:szCs w:val="28"/>
                <w:lang w:val="ru-RU"/>
              </w:rPr>
              <w:t xml:space="preserve"> </w:t>
            </w:r>
            <w:r w:rsidRPr="00F3602F">
              <w:rPr>
                <w:rFonts w:ascii="Times New Roman" w:hAnsi="Times New Roman" w:cs="Times New Roman"/>
                <w:sz w:val="28"/>
                <w:szCs w:val="28"/>
                <w:lang w:val="ru-RU"/>
              </w:rPr>
              <w:t>типологиясы</w:t>
            </w:r>
            <w:r w:rsidR="00B03720">
              <w:rPr>
                <w:rFonts w:ascii="Times New Roman" w:hAnsi="Times New Roman" w:cs="Times New Roman"/>
                <w:sz w:val="28"/>
                <w:szCs w:val="28"/>
                <w:lang w:val="ru-RU"/>
              </w:rPr>
              <w:t xml:space="preserve"> </w:t>
            </w:r>
            <w:r w:rsidRPr="00F3602F">
              <w:rPr>
                <w:rFonts w:ascii="Times New Roman" w:hAnsi="Times New Roman" w:cs="Times New Roman"/>
                <w:sz w:val="28"/>
                <w:szCs w:val="28"/>
                <w:lang w:val="ru-RU"/>
              </w:rPr>
              <w:t>мен</w:t>
            </w:r>
            <w:r w:rsidR="00B03720">
              <w:rPr>
                <w:rFonts w:ascii="Times New Roman" w:hAnsi="Times New Roman" w:cs="Times New Roman"/>
                <w:sz w:val="28"/>
                <w:szCs w:val="28"/>
                <w:lang w:val="ru-RU"/>
              </w:rPr>
              <w:t xml:space="preserve"> </w:t>
            </w:r>
            <w:r w:rsidRPr="00F3602F">
              <w:rPr>
                <w:rFonts w:ascii="Times New Roman" w:hAnsi="Times New Roman" w:cs="Times New Roman"/>
                <w:sz w:val="28"/>
                <w:szCs w:val="28"/>
                <w:lang w:val="ru-RU"/>
              </w:rPr>
              <w:t>принциптері</w:t>
            </w:r>
            <w:r w:rsidRPr="00930A0C">
              <w:rPr>
                <w:rFonts w:ascii="Times New Roman" w:hAnsi="Times New Roman" w:cs="Times New Roman"/>
                <w:sz w:val="28"/>
                <w:szCs w:val="28"/>
              </w:rPr>
              <w:t>.</w:t>
            </w:r>
          </w:p>
          <w:p w:rsidR="00F3602F" w:rsidRPr="00F3602F" w:rsidRDefault="00F3602F" w:rsidP="00F3602F">
            <w:pPr>
              <w:pStyle w:val="a8"/>
              <w:numPr>
                <w:ilvl w:val="0"/>
                <w:numId w:val="38"/>
              </w:numPr>
              <w:jc w:val="both"/>
              <w:rPr>
                <w:rFonts w:ascii="Times New Roman" w:hAnsi="Times New Roman" w:cs="Times New Roman"/>
                <w:sz w:val="28"/>
                <w:szCs w:val="28"/>
                <w:lang w:val="ru-RU"/>
              </w:rPr>
            </w:pPr>
            <w:r w:rsidRPr="00F3602F">
              <w:rPr>
                <w:rFonts w:ascii="Times New Roman" w:hAnsi="Times New Roman" w:cs="Times New Roman"/>
                <w:sz w:val="28"/>
                <w:szCs w:val="28"/>
                <w:lang w:val="ru-RU"/>
              </w:rPr>
              <w:t>Интеграцияның морфологиялық және функционалдық сипаттамалары.</w:t>
            </w:r>
          </w:p>
          <w:p w:rsidR="00F3602F" w:rsidRPr="00F3602F" w:rsidRDefault="00F3602F" w:rsidP="00F3602F">
            <w:pPr>
              <w:pStyle w:val="a8"/>
              <w:numPr>
                <w:ilvl w:val="0"/>
                <w:numId w:val="38"/>
              </w:numPr>
              <w:jc w:val="both"/>
              <w:rPr>
                <w:rFonts w:ascii="Times New Roman" w:hAnsi="Times New Roman" w:cs="Times New Roman"/>
                <w:sz w:val="28"/>
                <w:szCs w:val="28"/>
                <w:lang w:val="ru-RU"/>
              </w:rPr>
            </w:pPr>
            <w:r w:rsidRPr="00F3602F">
              <w:rPr>
                <w:rFonts w:ascii="Times New Roman" w:hAnsi="Times New Roman" w:cs="Times New Roman"/>
                <w:sz w:val="28"/>
                <w:szCs w:val="28"/>
                <w:lang w:val="ru-RU"/>
              </w:rPr>
              <w:t>Мектепке дейінгі білім беру мазмұнын интеграциялау.</w:t>
            </w:r>
          </w:p>
        </w:tc>
        <w:tc>
          <w:tcPr>
            <w:tcW w:w="1148" w:type="dxa"/>
          </w:tcPr>
          <w:p w:rsidR="003536A0" w:rsidRPr="00F3602F" w:rsidRDefault="003F65A5" w:rsidP="003536A0">
            <w:pPr>
              <w:jc w:val="center"/>
              <w:rPr>
                <w:rFonts w:ascii="Times New Roman" w:hAnsi="Times New Roman" w:cs="Times New Roman"/>
                <w:sz w:val="28"/>
                <w:szCs w:val="28"/>
              </w:rPr>
            </w:pPr>
            <w:r w:rsidRPr="00F3602F">
              <w:rPr>
                <w:rFonts w:ascii="Times New Roman" w:hAnsi="Times New Roman" w:cs="Times New Roman"/>
                <w:sz w:val="28"/>
                <w:szCs w:val="28"/>
              </w:rPr>
              <w:t>6</w:t>
            </w:r>
          </w:p>
        </w:tc>
      </w:tr>
      <w:tr w:rsidR="003536A0" w:rsidRPr="003536A0" w:rsidTr="00B03720">
        <w:tc>
          <w:tcPr>
            <w:tcW w:w="2723" w:type="dxa"/>
            <w:vMerge/>
          </w:tcPr>
          <w:p w:rsidR="003536A0" w:rsidRPr="003536A0" w:rsidRDefault="003536A0" w:rsidP="003536A0">
            <w:pPr>
              <w:jc w:val="center"/>
              <w:rPr>
                <w:rFonts w:ascii="Times New Roman" w:hAnsi="Times New Roman" w:cs="Times New Roman"/>
                <w:b/>
                <w:sz w:val="28"/>
                <w:szCs w:val="28"/>
                <w:lang w:val="ru-RU"/>
              </w:rPr>
            </w:pPr>
          </w:p>
        </w:tc>
        <w:tc>
          <w:tcPr>
            <w:tcW w:w="2977" w:type="dxa"/>
          </w:tcPr>
          <w:p w:rsidR="003536A0" w:rsidRPr="003536A0" w:rsidRDefault="00F3602F" w:rsidP="003536A0">
            <w:pPr>
              <w:jc w:val="both"/>
              <w:rPr>
                <w:rFonts w:ascii="Times New Roman" w:hAnsi="Times New Roman" w:cs="Times New Roman"/>
                <w:b/>
                <w:sz w:val="28"/>
                <w:szCs w:val="28"/>
                <w:lang w:val="ru-RU"/>
              </w:rPr>
            </w:pPr>
            <w:r w:rsidRPr="00F3602F">
              <w:rPr>
                <w:rFonts w:ascii="Times New Roman" w:hAnsi="Times New Roman" w:cs="Times New Roman"/>
                <w:sz w:val="28"/>
                <w:szCs w:val="28"/>
                <w:lang w:val="ru-RU"/>
              </w:rPr>
              <w:t xml:space="preserve">Балабақшадағы </w:t>
            </w:r>
            <w:r w:rsidRPr="00F3602F">
              <w:rPr>
                <w:rFonts w:ascii="Times New Roman" w:hAnsi="Times New Roman" w:cs="Times New Roman"/>
                <w:sz w:val="28"/>
                <w:szCs w:val="28"/>
                <w:lang w:val="ru-RU"/>
              </w:rPr>
              <w:lastRenderedPageBreak/>
              <w:t>интеграцияланған ұйымдастырылған қызмет</w:t>
            </w:r>
          </w:p>
        </w:tc>
        <w:tc>
          <w:tcPr>
            <w:tcW w:w="3515" w:type="dxa"/>
          </w:tcPr>
          <w:p w:rsidR="00F3602F" w:rsidRPr="00F3602F" w:rsidRDefault="00F3602F" w:rsidP="00F3602F">
            <w:pPr>
              <w:pStyle w:val="a8"/>
              <w:numPr>
                <w:ilvl w:val="0"/>
                <w:numId w:val="39"/>
              </w:numPr>
              <w:jc w:val="both"/>
              <w:rPr>
                <w:rFonts w:ascii="Times New Roman" w:hAnsi="Times New Roman" w:cs="Times New Roman"/>
                <w:sz w:val="28"/>
                <w:szCs w:val="28"/>
                <w:lang w:val="ru-RU"/>
              </w:rPr>
            </w:pPr>
            <w:r w:rsidRPr="00F3602F">
              <w:rPr>
                <w:rFonts w:ascii="Times New Roman" w:hAnsi="Times New Roman" w:cs="Times New Roman"/>
                <w:sz w:val="28"/>
                <w:szCs w:val="28"/>
                <w:lang w:val="ru-RU"/>
              </w:rPr>
              <w:lastRenderedPageBreak/>
              <w:t xml:space="preserve">Ұйымдастырылған </w:t>
            </w:r>
            <w:r w:rsidRPr="00F3602F">
              <w:rPr>
                <w:rFonts w:ascii="Times New Roman" w:hAnsi="Times New Roman" w:cs="Times New Roman"/>
                <w:sz w:val="28"/>
                <w:szCs w:val="28"/>
                <w:lang w:val="ru-RU"/>
              </w:rPr>
              <w:lastRenderedPageBreak/>
              <w:t>қызметтің жалпы сипаттамасы</w:t>
            </w:r>
          </w:p>
          <w:p w:rsidR="00F3602F" w:rsidRPr="00F3602F" w:rsidRDefault="00F3602F" w:rsidP="00F3602F">
            <w:pPr>
              <w:pStyle w:val="a8"/>
              <w:numPr>
                <w:ilvl w:val="0"/>
                <w:numId w:val="39"/>
              </w:numPr>
              <w:jc w:val="both"/>
              <w:rPr>
                <w:rFonts w:ascii="Times New Roman" w:hAnsi="Times New Roman" w:cs="Times New Roman"/>
                <w:sz w:val="28"/>
                <w:szCs w:val="28"/>
                <w:lang w:val="ru-RU"/>
              </w:rPr>
            </w:pPr>
            <w:r w:rsidRPr="00F3602F">
              <w:rPr>
                <w:rFonts w:ascii="Times New Roman" w:hAnsi="Times New Roman" w:cs="Times New Roman"/>
                <w:sz w:val="28"/>
                <w:szCs w:val="28"/>
                <w:lang w:val="ru-RU"/>
              </w:rPr>
              <w:t>Интеграцияланған ұйымдасқан қызметтің мазмұнын жобалау</w:t>
            </w:r>
          </w:p>
          <w:p w:rsidR="00F3602F" w:rsidRPr="00F3602F" w:rsidRDefault="00F3602F" w:rsidP="00F3602F">
            <w:pPr>
              <w:pStyle w:val="a8"/>
              <w:numPr>
                <w:ilvl w:val="0"/>
                <w:numId w:val="39"/>
              </w:numPr>
              <w:jc w:val="both"/>
              <w:rPr>
                <w:rFonts w:ascii="Times New Roman" w:hAnsi="Times New Roman" w:cs="Times New Roman"/>
                <w:sz w:val="28"/>
                <w:szCs w:val="28"/>
                <w:lang w:val="ru-RU"/>
              </w:rPr>
            </w:pPr>
            <w:r w:rsidRPr="00F3602F">
              <w:rPr>
                <w:rFonts w:ascii="Times New Roman" w:hAnsi="Times New Roman" w:cs="Times New Roman"/>
                <w:sz w:val="28"/>
                <w:szCs w:val="28"/>
                <w:lang w:val="ru-RU"/>
              </w:rPr>
              <w:t>Интеграцияланған ұйымдасқан қызметті дайындау және жүргізу әдістемесі</w:t>
            </w:r>
          </w:p>
          <w:p w:rsidR="003536A0" w:rsidRPr="003536A0" w:rsidRDefault="00F3602F" w:rsidP="00F3602F">
            <w:pPr>
              <w:pStyle w:val="a8"/>
              <w:numPr>
                <w:ilvl w:val="0"/>
                <w:numId w:val="39"/>
              </w:numPr>
              <w:jc w:val="both"/>
              <w:rPr>
                <w:rFonts w:ascii="Times New Roman" w:hAnsi="Times New Roman" w:cs="Times New Roman"/>
                <w:sz w:val="28"/>
                <w:szCs w:val="28"/>
                <w:lang w:val="ru-RU"/>
              </w:rPr>
            </w:pPr>
            <w:r w:rsidRPr="00F3602F">
              <w:rPr>
                <w:rFonts w:ascii="Times New Roman" w:hAnsi="Times New Roman" w:cs="Times New Roman"/>
                <w:sz w:val="28"/>
                <w:szCs w:val="28"/>
                <w:lang w:val="ru-RU"/>
              </w:rPr>
              <w:t>Біріктірілген ұйымдасқан қызметті талдау</w:t>
            </w:r>
          </w:p>
        </w:tc>
        <w:tc>
          <w:tcPr>
            <w:tcW w:w="1148" w:type="dxa"/>
          </w:tcPr>
          <w:p w:rsidR="003536A0" w:rsidRPr="003F65A5" w:rsidRDefault="003F65A5" w:rsidP="003F65A5">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r>
      <w:tr w:rsidR="00566284" w:rsidRPr="003536A0" w:rsidTr="00B03720">
        <w:tc>
          <w:tcPr>
            <w:tcW w:w="2723" w:type="dxa"/>
            <w:vMerge w:val="restart"/>
          </w:tcPr>
          <w:p w:rsidR="00566284" w:rsidRPr="005A0465" w:rsidRDefault="00706103" w:rsidP="00930A0C">
            <w:pPr>
              <w:jc w:val="both"/>
              <w:rPr>
                <w:rFonts w:ascii="Times New Roman" w:hAnsi="Times New Roman" w:cs="Times New Roman"/>
                <w:sz w:val="28"/>
                <w:szCs w:val="28"/>
              </w:rPr>
            </w:pPr>
            <w:r w:rsidRPr="005A0465">
              <w:rPr>
                <w:rFonts w:ascii="Times New Roman" w:hAnsi="Times New Roman" w:cs="Times New Roman"/>
                <w:sz w:val="28"/>
                <w:szCs w:val="28"/>
                <w:lang w:val="ru-RU"/>
              </w:rPr>
              <w:lastRenderedPageBreak/>
              <w:t>Модуль</w:t>
            </w:r>
            <w:r w:rsidRPr="005A0465">
              <w:rPr>
                <w:rFonts w:ascii="Times New Roman" w:hAnsi="Times New Roman" w:cs="Times New Roman"/>
                <w:sz w:val="28"/>
                <w:szCs w:val="28"/>
              </w:rPr>
              <w:t xml:space="preserve"> 3. </w:t>
            </w:r>
            <w:r w:rsidRPr="005A0465">
              <w:rPr>
                <w:rFonts w:ascii="Times New Roman" w:hAnsi="Times New Roman" w:cs="Times New Roman"/>
                <w:sz w:val="28"/>
                <w:szCs w:val="28"/>
                <w:lang w:val="ru-RU"/>
              </w:rPr>
              <w:t>Мектепке</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дейінгі</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ұйым</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педагогының</w:t>
            </w:r>
            <w:r w:rsidR="005A0465" w:rsidRPr="005A0465">
              <w:rPr>
                <w:rFonts w:ascii="Times New Roman" w:hAnsi="Times New Roman" w:cs="Times New Roman"/>
                <w:sz w:val="28"/>
                <w:szCs w:val="28"/>
              </w:rPr>
              <w:t xml:space="preserve"> </w:t>
            </w:r>
            <w:r w:rsidRPr="005A0465">
              <w:rPr>
                <w:rFonts w:ascii="Times New Roman" w:hAnsi="Times New Roman" w:cs="Times New Roman"/>
                <w:sz w:val="28"/>
                <w:szCs w:val="28"/>
                <w:lang w:val="ru-RU"/>
              </w:rPr>
              <w:t>медиасауаттылығы</w:t>
            </w:r>
          </w:p>
        </w:tc>
        <w:tc>
          <w:tcPr>
            <w:tcW w:w="2977" w:type="dxa"/>
          </w:tcPr>
          <w:p w:rsidR="00566284" w:rsidRPr="00706103" w:rsidRDefault="00706103" w:rsidP="00850426">
            <w:pPr>
              <w:rPr>
                <w:rFonts w:ascii="Times New Roman" w:hAnsi="Times New Roman" w:cs="Times New Roman"/>
                <w:sz w:val="28"/>
                <w:szCs w:val="28"/>
              </w:rPr>
            </w:pPr>
            <w:r w:rsidRPr="00706103">
              <w:rPr>
                <w:rFonts w:ascii="Times New Roman" w:hAnsi="Times New Roman" w:cs="Times New Roman"/>
                <w:sz w:val="28"/>
                <w:szCs w:val="28"/>
                <w:lang w:val="ru-RU"/>
              </w:rPr>
              <w:t>Мектепкедейінгіұйымтәрбиешісініңмедиасауаттылығыныңтеориялықнегіздері</w:t>
            </w:r>
          </w:p>
        </w:tc>
        <w:tc>
          <w:tcPr>
            <w:tcW w:w="3515" w:type="dxa"/>
          </w:tcPr>
          <w:p w:rsidR="00706103" w:rsidRPr="00706103" w:rsidRDefault="00706103" w:rsidP="00706103">
            <w:pPr>
              <w:pStyle w:val="a8"/>
              <w:numPr>
                <w:ilvl w:val="0"/>
                <w:numId w:val="44"/>
              </w:numPr>
              <w:jc w:val="both"/>
              <w:rPr>
                <w:rFonts w:ascii="Times New Roman" w:hAnsi="Times New Roman" w:cs="Times New Roman"/>
                <w:sz w:val="28"/>
                <w:szCs w:val="28"/>
              </w:rPr>
            </w:pPr>
            <w:r w:rsidRPr="00706103">
              <w:rPr>
                <w:rFonts w:ascii="Times New Roman" w:hAnsi="Times New Roman" w:cs="Times New Roman"/>
                <w:sz w:val="28"/>
                <w:szCs w:val="28"/>
                <w:lang w:val="ru-RU"/>
              </w:rPr>
              <w:t>Медиасауаттылық</w:t>
            </w:r>
            <w:r w:rsidRPr="00706103">
              <w:rPr>
                <w:rFonts w:ascii="Times New Roman" w:hAnsi="Times New Roman" w:cs="Times New Roman"/>
                <w:sz w:val="28"/>
                <w:szCs w:val="28"/>
              </w:rPr>
              <w:t xml:space="preserve">: </w:t>
            </w:r>
            <w:r w:rsidRPr="00706103">
              <w:rPr>
                <w:rFonts w:ascii="Times New Roman" w:hAnsi="Times New Roman" w:cs="Times New Roman"/>
                <w:sz w:val="28"/>
                <w:szCs w:val="28"/>
                <w:lang w:val="ru-RU"/>
              </w:rPr>
              <w:t>анықтамасы</w:t>
            </w:r>
            <w:r w:rsidRPr="00706103">
              <w:rPr>
                <w:rFonts w:ascii="Times New Roman" w:hAnsi="Times New Roman" w:cs="Times New Roman"/>
                <w:sz w:val="28"/>
                <w:szCs w:val="28"/>
              </w:rPr>
              <w:t xml:space="preserve">, </w:t>
            </w:r>
            <w:r w:rsidRPr="00706103">
              <w:rPr>
                <w:rFonts w:ascii="Times New Roman" w:hAnsi="Times New Roman" w:cs="Times New Roman"/>
                <w:sz w:val="28"/>
                <w:szCs w:val="28"/>
                <w:lang w:val="ru-RU"/>
              </w:rPr>
              <w:t>құралдаржинағы</w:t>
            </w:r>
            <w:r w:rsidRPr="00706103">
              <w:rPr>
                <w:rFonts w:ascii="Times New Roman" w:hAnsi="Times New Roman" w:cs="Times New Roman"/>
                <w:sz w:val="28"/>
                <w:szCs w:val="28"/>
              </w:rPr>
              <w:t>.</w:t>
            </w:r>
          </w:p>
          <w:p w:rsidR="00566284" w:rsidRPr="00706103" w:rsidRDefault="00706103" w:rsidP="00706103">
            <w:pPr>
              <w:pStyle w:val="a8"/>
              <w:numPr>
                <w:ilvl w:val="0"/>
                <w:numId w:val="44"/>
              </w:numPr>
              <w:jc w:val="both"/>
              <w:rPr>
                <w:rFonts w:ascii="Times New Roman" w:hAnsi="Times New Roman" w:cs="Times New Roman"/>
                <w:sz w:val="28"/>
                <w:szCs w:val="28"/>
              </w:rPr>
            </w:pPr>
            <w:r>
              <w:rPr>
                <w:rFonts w:ascii="Times New Roman" w:hAnsi="Times New Roman" w:cs="Times New Roman"/>
                <w:sz w:val="28"/>
                <w:szCs w:val="28"/>
                <w:lang w:val="ru-RU"/>
              </w:rPr>
              <w:t>Педагогтардың</w:t>
            </w:r>
            <w:r w:rsidRPr="00706103">
              <w:rPr>
                <w:rFonts w:ascii="Times New Roman" w:hAnsi="Times New Roman" w:cs="Times New Roman"/>
                <w:sz w:val="28"/>
                <w:szCs w:val="28"/>
                <w:lang w:val="ru-RU"/>
              </w:rPr>
              <w:t>медиасауаттылығыныңкомпоненттері</w:t>
            </w:r>
            <w:r w:rsidRPr="00706103">
              <w:rPr>
                <w:rFonts w:ascii="Times New Roman" w:hAnsi="Times New Roman" w:cs="Times New Roman"/>
                <w:sz w:val="28"/>
                <w:szCs w:val="28"/>
              </w:rPr>
              <w:t xml:space="preserve">: </w:t>
            </w:r>
            <w:r w:rsidRPr="00706103">
              <w:rPr>
                <w:rFonts w:ascii="Times New Roman" w:hAnsi="Times New Roman" w:cs="Times New Roman"/>
                <w:sz w:val="28"/>
                <w:szCs w:val="28"/>
                <w:lang w:val="ru-RU"/>
              </w:rPr>
              <w:t>ақпараттықсауаттылық</w:t>
            </w:r>
            <w:r w:rsidRPr="00706103">
              <w:rPr>
                <w:rFonts w:ascii="Times New Roman" w:hAnsi="Times New Roman" w:cs="Times New Roman"/>
                <w:sz w:val="28"/>
                <w:szCs w:val="28"/>
              </w:rPr>
              <w:t xml:space="preserve">. </w:t>
            </w:r>
            <w:r w:rsidRPr="00706103">
              <w:rPr>
                <w:rFonts w:ascii="Times New Roman" w:hAnsi="Times New Roman" w:cs="Times New Roman"/>
                <w:sz w:val="28"/>
                <w:szCs w:val="28"/>
                <w:lang w:val="ru-RU"/>
              </w:rPr>
              <w:t>Компьютерліксауаттылық</w:t>
            </w:r>
            <w:r w:rsidRPr="00706103">
              <w:rPr>
                <w:rFonts w:ascii="Times New Roman" w:hAnsi="Times New Roman" w:cs="Times New Roman"/>
                <w:sz w:val="28"/>
                <w:szCs w:val="28"/>
              </w:rPr>
              <w:t xml:space="preserve">. </w:t>
            </w:r>
            <w:r w:rsidRPr="00706103">
              <w:rPr>
                <w:rFonts w:ascii="Times New Roman" w:hAnsi="Times New Roman" w:cs="Times New Roman"/>
                <w:sz w:val="28"/>
                <w:szCs w:val="28"/>
                <w:lang w:val="ru-RU"/>
              </w:rPr>
              <w:t>Коммуникативтіксауаттылық</w:t>
            </w:r>
            <w:r w:rsidRPr="00706103">
              <w:rPr>
                <w:rFonts w:ascii="Times New Roman" w:hAnsi="Times New Roman" w:cs="Times New Roman"/>
                <w:sz w:val="28"/>
                <w:szCs w:val="28"/>
              </w:rPr>
              <w:t xml:space="preserve">. </w:t>
            </w:r>
            <w:r w:rsidRPr="00706103">
              <w:rPr>
                <w:rFonts w:ascii="Times New Roman" w:hAnsi="Times New Roman" w:cs="Times New Roman"/>
                <w:sz w:val="28"/>
                <w:szCs w:val="28"/>
                <w:lang w:val="ru-RU"/>
              </w:rPr>
              <w:t>Медиасауаттылық</w:t>
            </w:r>
          </w:p>
        </w:tc>
        <w:tc>
          <w:tcPr>
            <w:tcW w:w="1148" w:type="dxa"/>
          </w:tcPr>
          <w:p w:rsidR="00566284" w:rsidRPr="003F65A5" w:rsidRDefault="003F65A5" w:rsidP="003536A0">
            <w:pPr>
              <w:jc w:val="center"/>
              <w:rPr>
                <w:rFonts w:ascii="Times New Roman" w:hAnsi="Times New Roman" w:cs="Times New Roman"/>
                <w:sz w:val="28"/>
                <w:szCs w:val="28"/>
              </w:rPr>
            </w:pPr>
            <w:r>
              <w:rPr>
                <w:rFonts w:ascii="Times New Roman" w:hAnsi="Times New Roman" w:cs="Times New Roman"/>
                <w:sz w:val="28"/>
                <w:szCs w:val="28"/>
              </w:rPr>
              <w:t>2</w:t>
            </w:r>
          </w:p>
        </w:tc>
      </w:tr>
      <w:tr w:rsidR="00566284" w:rsidRPr="006810AE" w:rsidTr="00B03720">
        <w:tc>
          <w:tcPr>
            <w:tcW w:w="2723" w:type="dxa"/>
            <w:vMerge/>
          </w:tcPr>
          <w:p w:rsidR="00566284" w:rsidRDefault="00566284" w:rsidP="00850426">
            <w:pPr>
              <w:rPr>
                <w:rFonts w:ascii="Times New Roman" w:hAnsi="Times New Roman" w:cs="Times New Roman"/>
                <w:sz w:val="28"/>
                <w:szCs w:val="28"/>
                <w:lang w:val="ru-RU"/>
              </w:rPr>
            </w:pPr>
          </w:p>
        </w:tc>
        <w:tc>
          <w:tcPr>
            <w:tcW w:w="2977" w:type="dxa"/>
          </w:tcPr>
          <w:p w:rsidR="00566284" w:rsidRPr="00850426" w:rsidRDefault="00706103" w:rsidP="00706103">
            <w:pPr>
              <w:rPr>
                <w:rFonts w:ascii="Times New Roman" w:hAnsi="Times New Roman" w:cs="Times New Roman"/>
                <w:sz w:val="28"/>
                <w:szCs w:val="28"/>
                <w:lang w:val="ru-RU"/>
              </w:rPr>
            </w:pPr>
            <w:r>
              <w:rPr>
                <w:rFonts w:ascii="Times New Roman" w:hAnsi="Times New Roman" w:cs="Times New Roman"/>
                <w:sz w:val="28"/>
                <w:szCs w:val="28"/>
                <w:lang w:val="ru-RU"/>
              </w:rPr>
              <w:t>Цифрлық</w:t>
            </w:r>
            <w:r w:rsidRPr="00706103">
              <w:rPr>
                <w:rFonts w:ascii="Times New Roman" w:hAnsi="Times New Roman" w:cs="Times New Roman"/>
                <w:sz w:val="28"/>
                <w:szCs w:val="28"/>
                <w:lang w:val="ru-RU"/>
              </w:rPr>
              <w:t xml:space="preserve"> білім беру ресурстары (</w:t>
            </w:r>
            <w:r>
              <w:rPr>
                <w:rFonts w:ascii="Times New Roman" w:hAnsi="Times New Roman" w:cs="Times New Roman"/>
                <w:sz w:val="28"/>
                <w:szCs w:val="28"/>
                <w:lang w:val="ru-RU"/>
              </w:rPr>
              <w:t>ЦББР</w:t>
            </w:r>
            <w:r w:rsidRPr="00706103">
              <w:rPr>
                <w:rFonts w:ascii="Times New Roman" w:hAnsi="Times New Roman" w:cs="Times New Roman"/>
                <w:sz w:val="28"/>
                <w:szCs w:val="28"/>
                <w:lang w:val="ru-RU"/>
              </w:rPr>
              <w:t xml:space="preserve">): анықтамасы, дидактикалық мүмкіндіктері, құру әдістері </w:t>
            </w:r>
          </w:p>
        </w:tc>
        <w:tc>
          <w:tcPr>
            <w:tcW w:w="3515" w:type="dxa"/>
          </w:tcPr>
          <w:p w:rsidR="00195F39" w:rsidRPr="00195F39" w:rsidRDefault="00195F39" w:rsidP="00195F39">
            <w:pPr>
              <w:pStyle w:val="a8"/>
              <w:numPr>
                <w:ilvl w:val="0"/>
                <w:numId w:val="45"/>
              </w:numPr>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Microsoft Office, PowerPoint пакеті</w:t>
            </w:r>
          </w:p>
          <w:p w:rsidR="00195F39" w:rsidRPr="00195F39" w:rsidRDefault="00195F39" w:rsidP="00195F39">
            <w:pPr>
              <w:pStyle w:val="a8"/>
              <w:numPr>
                <w:ilvl w:val="0"/>
                <w:numId w:val="45"/>
              </w:numPr>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Редактор кенептің мүмкіндіктері: интерактивті тақта. Презентация. Бейне. Логотиптер, құжаттар, плакаттар, парақшалар, сертификаттар, ашық хаттар, комикстер.</w:t>
            </w:r>
          </w:p>
          <w:p w:rsidR="00195F39" w:rsidRPr="00195F39" w:rsidRDefault="00195F39" w:rsidP="00195F39">
            <w:pPr>
              <w:pStyle w:val="a8"/>
              <w:numPr>
                <w:ilvl w:val="0"/>
                <w:numId w:val="45"/>
              </w:numPr>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Орнату құралдары:</w:t>
            </w:r>
          </w:p>
          <w:p w:rsidR="00195F39" w:rsidRPr="00195F39" w:rsidRDefault="00195F39" w:rsidP="00195F39">
            <w:pPr>
              <w:pStyle w:val="a8"/>
              <w:numPr>
                <w:ilvl w:val="0"/>
                <w:numId w:val="45"/>
              </w:numPr>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Шынында да. Қақпақты кесу</w:t>
            </w:r>
          </w:p>
          <w:p w:rsidR="00566284" w:rsidRPr="00195F39" w:rsidRDefault="00195F39" w:rsidP="00195F39">
            <w:pPr>
              <w:pStyle w:val="a8"/>
              <w:numPr>
                <w:ilvl w:val="0"/>
                <w:numId w:val="45"/>
              </w:numPr>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 xml:space="preserve">Онлайн қызметтер LearningApps.org , </w:t>
            </w:r>
            <w:r w:rsidRPr="00195F39">
              <w:rPr>
                <w:rFonts w:ascii="Times New Roman" w:hAnsi="Times New Roman" w:cs="Times New Roman"/>
                <w:sz w:val="28"/>
                <w:szCs w:val="28"/>
                <w:lang w:val="ru-RU"/>
              </w:rPr>
              <w:lastRenderedPageBreak/>
              <w:t>Wordwall, менің тестім, Renderforest</w:t>
            </w:r>
          </w:p>
        </w:tc>
        <w:tc>
          <w:tcPr>
            <w:tcW w:w="1148" w:type="dxa"/>
          </w:tcPr>
          <w:p w:rsidR="00566284" w:rsidRPr="006810AE" w:rsidRDefault="003F65A5" w:rsidP="003536A0">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r>
      <w:tr w:rsidR="003536A0" w:rsidRPr="009745E9" w:rsidTr="00B03720">
        <w:tc>
          <w:tcPr>
            <w:tcW w:w="2723" w:type="dxa"/>
          </w:tcPr>
          <w:p w:rsidR="003536A0" w:rsidRPr="005A0465" w:rsidRDefault="00195F39" w:rsidP="003536A0">
            <w:pPr>
              <w:rPr>
                <w:rFonts w:ascii="Times New Roman" w:hAnsi="Times New Roman" w:cs="Times New Roman"/>
                <w:sz w:val="28"/>
                <w:szCs w:val="28"/>
                <w:lang w:val="ru-RU"/>
              </w:rPr>
            </w:pPr>
            <w:r w:rsidRPr="005A0465">
              <w:rPr>
                <w:rFonts w:ascii="Times New Roman" w:hAnsi="Times New Roman" w:cs="Times New Roman"/>
                <w:sz w:val="28"/>
                <w:szCs w:val="28"/>
                <w:lang w:val="ru-RU"/>
              </w:rPr>
              <w:lastRenderedPageBreak/>
              <w:t xml:space="preserve">Модуль 4. Педагогтың құзыреттілігін </w:t>
            </w:r>
            <w:proofErr w:type="gramStart"/>
            <w:r w:rsidRPr="005A0465">
              <w:rPr>
                <w:rFonts w:ascii="Times New Roman" w:hAnsi="Times New Roman" w:cs="Times New Roman"/>
                <w:sz w:val="28"/>
                <w:szCs w:val="28"/>
                <w:lang w:val="ru-RU"/>
              </w:rPr>
              <w:t>ба</w:t>
            </w:r>
            <w:proofErr w:type="gramEnd"/>
            <w:r w:rsidRPr="005A0465">
              <w:rPr>
                <w:rFonts w:ascii="Times New Roman" w:hAnsi="Times New Roman" w:cs="Times New Roman"/>
                <w:sz w:val="28"/>
                <w:szCs w:val="28"/>
                <w:lang w:val="ru-RU"/>
              </w:rPr>
              <w:t>ғалау</w:t>
            </w:r>
            <w:bookmarkStart w:id="0" w:name="_GoBack"/>
            <w:bookmarkEnd w:id="0"/>
          </w:p>
        </w:tc>
        <w:tc>
          <w:tcPr>
            <w:tcW w:w="2977" w:type="dxa"/>
          </w:tcPr>
          <w:p w:rsidR="003536A0" w:rsidRPr="003536A0" w:rsidRDefault="003536A0" w:rsidP="003536A0">
            <w:pPr>
              <w:rPr>
                <w:rFonts w:ascii="Times New Roman" w:hAnsi="Times New Roman" w:cs="Times New Roman"/>
                <w:sz w:val="28"/>
                <w:szCs w:val="28"/>
                <w:lang w:val="ru-RU"/>
              </w:rPr>
            </w:pPr>
          </w:p>
        </w:tc>
        <w:tc>
          <w:tcPr>
            <w:tcW w:w="3515" w:type="dxa"/>
          </w:tcPr>
          <w:p w:rsidR="003536A0" w:rsidRPr="003536A0" w:rsidRDefault="00195F39" w:rsidP="00195F39">
            <w:pPr>
              <w:rPr>
                <w:rFonts w:ascii="Times New Roman" w:hAnsi="Times New Roman" w:cs="Times New Roman"/>
                <w:sz w:val="28"/>
                <w:szCs w:val="28"/>
                <w:lang w:val="ru-RU"/>
              </w:rPr>
            </w:pPr>
            <w:r w:rsidRPr="00195F39">
              <w:rPr>
                <w:rFonts w:ascii="Times New Roman" w:hAnsi="Times New Roman" w:cs="Times New Roman"/>
                <w:sz w:val="28"/>
                <w:szCs w:val="28"/>
                <w:lang w:val="ru-RU"/>
              </w:rPr>
              <w:t xml:space="preserve">Өзін-өзі бағалау, 1, 2, 3 модульдің зерттелген тақырыптары бойынша мектепке дейінгі ұйым </w:t>
            </w:r>
            <w:r>
              <w:rPr>
                <w:rFonts w:ascii="Times New Roman" w:hAnsi="Times New Roman" w:cs="Times New Roman"/>
                <w:sz w:val="28"/>
                <w:szCs w:val="28"/>
                <w:lang w:val="ru-RU"/>
              </w:rPr>
              <w:t>педагогтарының</w:t>
            </w:r>
            <w:r w:rsidRPr="00195F39">
              <w:rPr>
                <w:rFonts w:ascii="Times New Roman" w:hAnsi="Times New Roman" w:cs="Times New Roman"/>
                <w:sz w:val="28"/>
                <w:szCs w:val="28"/>
                <w:lang w:val="ru-RU"/>
              </w:rPr>
              <w:t xml:space="preserve"> кәсіби құзыреттілігін өзара бағалау.</w:t>
            </w:r>
          </w:p>
        </w:tc>
        <w:tc>
          <w:tcPr>
            <w:tcW w:w="1148" w:type="dxa"/>
          </w:tcPr>
          <w:p w:rsidR="003536A0" w:rsidRPr="00AE42B4" w:rsidRDefault="00AE42B4" w:rsidP="003536A0">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3536A0" w:rsidRPr="003536A0" w:rsidTr="00B03720">
        <w:tc>
          <w:tcPr>
            <w:tcW w:w="2723" w:type="dxa"/>
          </w:tcPr>
          <w:p w:rsidR="003536A0" w:rsidRPr="003536A0" w:rsidRDefault="003536A0" w:rsidP="003536A0">
            <w:pPr>
              <w:rPr>
                <w:rFonts w:ascii="Times New Roman" w:hAnsi="Times New Roman" w:cs="Times New Roman"/>
                <w:sz w:val="28"/>
                <w:szCs w:val="28"/>
                <w:lang w:val="ru-RU"/>
              </w:rPr>
            </w:pPr>
          </w:p>
        </w:tc>
        <w:tc>
          <w:tcPr>
            <w:tcW w:w="2977" w:type="dxa"/>
          </w:tcPr>
          <w:p w:rsidR="003536A0" w:rsidRPr="003536A0" w:rsidRDefault="003536A0" w:rsidP="003536A0">
            <w:pPr>
              <w:rPr>
                <w:rFonts w:ascii="Times New Roman" w:hAnsi="Times New Roman" w:cs="Times New Roman"/>
                <w:sz w:val="28"/>
                <w:szCs w:val="28"/>
                <w:lang w:val="ru-RU"/>
              </w:rPr>
            </w:pPr>
          </w:p>
        </w:tc>
        <w:tc>
          <w:tcPr>
            <w:tcW w:w="3515" w:type="dxa"/>
          </w:tcPr>
          <w:p w:rsidR="003536A0" w:rsidRPr="003536A0" w:rsidRDefault="003536A0" w:rsidP="003536A0">
            <w:pPr>
              <w:rPr>
                <w:rFonts w:ascii="Times New Roman" w:hAnsi="Times New Roman" w:cs="Times New Roman"/>
                <w:sz w:val="28"/>
                <w:szCs w:val="28"/>
                <w:lang w:val="ru-RU"/>
              </w:rPr>
            </w:pPr>
          </w:p>
        </w:tc>
        <w:tc>
          <w:tcPr>
            <w:tcW w:w="1148" w:type="dxa"/>
          </w:tcPr>
          <w:p w:rsidR="003536A0" w:rsidRPr="003536A0" w:rsidRDefault="00724200" w:rsidP="00195F39">
            <w:pPr>
              <w:jc w:val="center"/>
              <w:rPr>
                <w:rFonts w:ascii="Times New Roman" w:hAnsi="Times New Roman" w:cs="Times New Roman"/>
                <w:sz w:val="28"/>
                <w:szCs w:val="28"/>
                <w:lang w:val="ru-RU"/>
              </w:rPr>
            </w:pPr>
            <w:r>
              <w:rPr>
                <w:rFonts w:ascii="Times New Roman" w:hAnsi="Times New Roman" w:cs="Times New Roman"/>
                <w:sz w:val="28"/>
                <w:szCs w:val="28"/>
                <w:lang w:val="ru-RU"/>
              </w:rPr>
              <w:t>80</w:t>
            </w:r>
            <w:r w:rsidR="00195F39">
              <w:rPr>
                <w:rFonts w:ascii="Times New Roman" w:hAnsi="Times New Roman" w:cs="Times New Roman"/>
                <w:sz w:val="28"/>
                <w:szCs w:val="28"/>
                <w:lang w:val="ru-RU"/>
              </w:rPr>
              <w:t>сағат</w:t>
            </w:r>
          </w:p>
        </w:tc>
      </w:tr>
    </w:tbl>
    <w:p w:rsidR="00EA6DCC" w:rsidRDefault="00EA6DCC" w:rsidP="003D6054">
      <w:pPr>
        <w:spacing w:after="0" w:line="240" w:lineRule="auto"/>
        <w:rPr>
          <w:rFonts w:ascii="Times New Roman" w:hAnsi="Times New Roman" w:cs="Times New Roman"/>
          <w:sz w:val="28"/>
          <w:szCs w:val="28"/>
          <w:lang w:val="ru-RU"/>
        </w:rPr>
      </w:pPr>
    </w:p>
    <w:p w:rsidR="00B03720" w:rsidRPr="003A580F" w:rsidRDefault="00B03720" w:rsidP="003D6054">
      <w:pPr>
        <w:spacing w:after="0" w:line="240" w:lineRule="auto"/>
        <w:rPr>
          <w:rFonts w:ascii="Times New Roman" w:hAnsi="Times New Roman" w:cs="Times New Roman"/>
          <w:sz w:val="28"/>
          <w:szCs w:val="28"/>
          <w:lang w:val="ru-RU"/>
        </w:rPr>
      </w:pPr>
    </w:p>
    <w:p w:rsidR="00EA6DCC" w:rsidRDefault="00195F39" w:rsidP="00195F39">
      <w:pPr>
        <w:tabs>
          <w:tab w:val="left" w:pos="2700"/>
        </w:tabs>
        <w:spacing w:after="0" w:line="240" w:lineRule="auto"/>
        <w:ind w:firstLine="709"/>
        <w:jc w:val="center"/>
        <w:rPr>
          <w:rFonts w:ascii="Times New Roman" w:hAnsi="Times New Roman" w:cs="Times New Roman"/>
          <w:b/>
          <w:sz w:val="28"/>
          <w:szCs w:val="28"/>
          <w:lang w:val="ru-RU"/>
        </w:rPr>
      </w:pPr>
      <w:r w:rsidRPr="00195F39">
        <w:rPr>
          <w:rFonts w:ascii="Times New Roman" w:hAnsi="Times New Roman" w:cs="Times New Roman"/>
          <w:b/>
          <w:sz w:val="28"/>
          <w:szCs w:val="28"/>
          <w:lang w:val="ru-RU"/>
        </w:rPr>
        <w:t>Оқу процесін ұйымдастыру</w:t>
      </w:r>
    </w:p>
    <w:p w:rsidR="00B03720" w:rsidRPr="003A580F" w:rsidRDefault="00B03720" w:rsidP="00195F39">
      <w:pPr>
        <w:tabs>
          <w:tab w:val="left" w:pos="2700"/>
        </w:tabs>
        <w:spacing w:after="0" w:line="240" w:lineRule="auto"/>
        <w:ind w:firstLine="709"/>
        <w:jc w:val="center"/>
        <w:rPr>
          <w:rFonts w:ascii="Times New Roman" w:hAnsi="Times New Roman" w:cs="Times New Roman"/>
          <w:b/>
          <w:sz w:val="28"/>
          <w:szCs w:val="28"/>
          <w:lang w:val="ru-RU"/>
        </w:rPr>
      </w:pPr>
    </w:p>
    <w:p w:rsidR="00195F39" w:rsidRDefault="00195F39" w:rsidP="003D6054">
      <w:pPr>
        <w:spacing w:after="0" w:line="240" w:lineRule="auto"/>
        <w:ind w:firstLine="709"/>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 xml:space="preserve">Біліктілікті арттыру курстары 2 апта </w:t>
      </w:r>
      <w:r w:rsidR="008A1AB7">
        <w:rPr>
          <w:rFonts w:ascii="Times New Roman" w:hAnsi="Times New Roman" w:cs="Times New Roman"/>
          <w:sz w:val="28"/>
          <w:szCs w:val="28"/>
          <w:lang w:val="ru-RU"/>
        </w:rPr>
        <w:t>ішінде ұ</w:t>
      </w:r>
      <w:proofErr w:type="gramStart"/>
      <w:r w:rsidR="008A1AB7">
        <w:rPr>
          <w:rFonts w:ascii="Times New Roman" w:hAnsi="Times New Roman" w:cs="Times New Roman"/>
          <w:sz w:val="28"/>
          <w:szCs w:val="28"/>
          <w:lang w:val="ru-RU"/>
        </w:rPr>
        <w:t>за</w:t>
      </w:r>
      <w:proofErr w:type="gramEnd"/>
      <w:r w:rsidR="008A1AB7">
        <w:rPr>
          <w:rFonts w:ascii="Times New Roman" w:hAnsi="Times New Roman" w:cs="Times New Roman"/>
          <w:sz w:val="28"/>
          <w:szCs w:val="28"/>
          <w:lang w:val="ru-RU"/>
        </w:rPr>
        <w:t>қтығы 80</w:t>
      </w:r>
      <w:r w:rsidRPr="00195F39">
        <w:rPr>
          <w:rFonts w:ascii="Times New Roman" w:hAnsi="Times New Roman" w:cs="Times New Roman"/>
          <w:sz w:val="28"/>
          <w:szCs w:val="28"/>
          <w:lang w:val="ru-RU"/>
        </w:rPr>
        <w:t xml:space="preserve"> сағат офлайн нысанда ұйымдастырылады.</w:t>
      </w:r>
    </w:p>
    <w:p w:rsidR="00195F39" w:rsidRPr="00195F39" w:rsidRDefault="00195F39" w:rsidP="00195F39">
      <w:pPr>
        <w:spacing w:after="0" w:line="240" w:lineRule="auto"/>
        <w:jc w:val="both"/>
        <w:rPr>
          <w:rFonts w:ascii="Times New Roman" w:hAnsi="Times New Roman" w:cs="Times New Roman"/>
          <w:sz w:val="28"/>
          <w:szCs w:val="28"/>
          <w:lang w:val="ru-RU"/>
        </w:rPr>
      </w:pPr>
      <w:r w:rsidRPr="00195F39">
        <w:rPr>
          <w:rFonts w:ascii="Times New Roman" w:hAnsi="Times New Roman" w:cs="Times New Roman"/>
          <w:b/>
          <w:sz w:val="28"/>
          <w:szCs w:val="28"/>
          <w:lang w:val="ru-RU"/>
        </w:rPr>
        <w:t xml:space="preserve">Оқытудың негізгі нысандары: </w:t>
      </w:r>
      <w:r w:rsidRPr="00195F39">
        <w:rPr>
          <w:rFonts w:ascii="Times New Roman" w:hAnsi="Times New Roman" w:cs="Times New Roman"/>
          <w:sz w:val="28"/>
          <w:szCs w:val="28"/>
          <w:lang w:val="ru-RU"/>
        </w:rPr>
        <w:t>курс офлайн оқытуды (қажет болған жағдайда аралас оқыту), тыңдаушылардың оқытушымен өзіндік жұмысын, зертханалық жұмыстарды, сондай-ақ жыл бойы курстан кейінгі сүйемелдеуді көздейді.</w:t>
      </w:r>
    </w:p>
    <w:p w:rsidR="00195F39" w:rsidRPr="00195F39" w:rsidRDefault="00195F39" w:rsidP="00195F39">
      <w:pPr>
        <w:spacing w:after="0" w:line="240" w:lineRule="auto"/>
        <w:ind w:firstLine="720"/>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Тыңдаушыларға өткен материалды зерделеу және бекіту үшін курс материалдары ұсынылады.</w:t>
      </w:r>
    </w:p>
    <w:p w:rsidR="004C4FD0" w:rsidRPr="00195F39" w:rsidRDefault="00195F39" w:rsidP="00195F39">
      <w:pPr>
        <w:spacing w:after="0" w:line="240" w:lineRule="auto"/>
        <w:ind w:firstLine="709"/>
        <w:jc w:val="both"/>
        <w:rPr>
          <w:rFonts w:ascii="Times New Roman" w:hAnsi="Times New Roman" w:cs="Times New Roman"/>
          <w:sz w:val="28"/>
          <w:szCs w:val="28"/>
          <w:lang w:val="ru-RU"/>
        </w:rPr>
      </w:pPr>
      <w:r w:rsidRPr="00195F39">
        <w:rPr>
          <w:rFonts w:ascii="Times New Roman" w:hAnsi="Times New Roman" w:cs="Times New Roman"/>
          <w:sz w:val="28"/>
          <w:szCs w:val="28"/>
          <w:lang w:val="ru-RU"/>
        </w:rPr>
        <w:t>Тыңдаушылардың кәсіби құзыреттіліктерінің қалыптасу деңгейін анықтау үшін бағалау критерийлері мен курс бағдарламасының мазмұнын игеру параметрлері әзірленеді.</w:t>
      </w:r>
    </w:p>
    <w:p w:rsidR="00DE5867" w:rsidRDefault="00DE5867" w:rsidP="00315FDB">
      <w:pPr>
        <w:pStyle w:val="a6"/>
        <w:shd w:val="clear" w:color="auto" w:fill="FFFFFF"/>
        <w:spacing w:before="0" w:beforeAutospacing="0" w:after="0" w:afterAutospacing="0"/>
        <w:ind w:firstLine="709"/>
        <w:jc w:val="center"/>
        <w:textAlignment w:val="baseline"/>
        <w:rPr>
          <w:b/>
          <w:spacing w:val="2"/>
          <w:sz w:val="28"/>
          <w:szCs w:val="28"/>
          <w:lang w:val="ru-RU"/>
        </w:rPr>
      </w:pPr>
    </w:p>
    <w:p w:rsidR="003D6054" w:rsidRDefault="00DE5867" w:rsidP="00315FDB">
      <w:pPr>
        <w:pStyle w:val="a6"/>
        <w:shd w:val="clear" w:color="auto" w:fill="FFFFFF"/>
        <w:spacing w:before="0" w:beforeAutospacing="0" w:after="0" w:afterAutospacing="0"/>
        <w:ind w:firstLine="709"/>
        <w:jc w:val="center"/>
        <w:textAlignment w:val="baseline"/>
        <w:rPr>
          <w:b/>
          <w:spacing w:val="2"/>
          <w:sz w:val="28"/>
          <w:szCs w:val="28"/>
          <w:lang w:val="ru-RU"/>
        </w:rPr>
      </w:pPr>
      <w:r w:rsidRPr="00DE5867">
        <w:rPr>
          <w:b/>
          <w:spacing w:val="2"/>
          <w:sz w:val="28"/>
          <w:szCs w:val="28"/>
          <w:lang w:val="ru-RU"/>
        </w:rPr>
        <w:t>Бағдарламаны оқ</w:t>
      </w:r>
      <w:proofErr w:type="gramStart"/>
      <w:r w:rsidRPr="00DE5867">
        <w:rPr>
          <w:b/>
          <w:spacing w:val="2"/>
          <w:sz w:val="28"/>
          <w:szCs w:val="28"/>
          <w:lang w:val="ru-RU"/>
        </w:rPr>
        <w:t>у-</w:t>
      </w:r>
      <w:proofErr w:type="gramEnd"/>
      <w:r w:rsidRPr="00DE5867">
        <w:rPr>
          <w:b/>
          <w:spacing w:val="2"/>
          <w:sz w:val="28"/>
          <w:szCs w:val="28"/>
          <w:lang w:val="ru-RU"/>
        </w:rPr>
        <w:t>әдістемелік қамтамасыз ету</w:t>
      </w:r>
    </w:p>
    <w:p w:rsidR="00B03720" w:rsidRPr="003A580F" w:rsidRDefault="00B03720" w:rsidP="00315FDB">
      <w:pPr>
        <w:pStyle w:val="a6"/>
        <w:shd w:val="clear" w:color="auto" w:fill="FFFFFF"/>
        <w:spacing w:before="0" w:beforeAutospacing="0" w:after="0" w:afterAutospacing="0"/>
        <w:ind w:firstLine="709"/>
        <w:jc w:val="center"/>
        <w:textAlignment w:val="baseline"/>
        <w:rPr>
          <w:b/>
          <w:spacing w:val="2"/>
          <w:sz w:val="28"/>
          <w:szCs w:val="28"/>
          <w:lang w:val="ru-RU"/>
        </w:rPr>
      </w:pPr>
    </w:p>
    <w:p w:rsidR="00DE5867" w:rsidRDefault="00DE5867" w:rsidP="003D6054">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Курстың бағдарламасы ә</w:t>
      </w:r>
      <w:proofErr w:type="gramStart"/>
      <w:r w:rsidRPr="00DE5867">
        <w:rPr>
          <w:sz w:val="28"/>
          <w:szCs w:val="28"/>
          <w:lang w:val="ru-RU"/>
        </w:rPr>
        <w:t>р</w:t>
      </w:r>
      <w:proofErr w:type="gramEnd"/>
      <w:r w:rsidRPr="00DE5867">
        <w:rPr>
          <w:sz w:val="28"/>
          <w:szCs w:val="28"/>
          <w:lang w:val="ru-RU"/>
        </w:rPr>
        <w:t xml:space="preserve"> тыңдаушыға келісу және жеке көзқарас қағидаттарын ескере отырып, іс-әрекетке, құзыреттілікке, сараланған тәсілдерге негізделген</w:t>
      </w:r>
    </w:p>
    <w:p w:rsidR="00DE5867" w:rsidRDefault="00DE5867" w:rsidP="00DE5867">
      <w:pPr>
        <w:pStyle w:val="a6"/>
        <w:shd w:val="clear" w:color="auto" w:fill="FFFFFF"/>
        <w:spacing w:before="0" w:beforeAutospacing="0" w:after="0" w:afterAutospacing="0"/>
        <w:jc w:val="both"/>
        <w:textAlignment w:val="baseline"/>
        <w:rPr>
          <w:b/>
          <w:sz w:val="28"/>
          <w:szCs w:val="28"/>
          <w:lang w:val="ru-RU"/>
        </w:rPr>
      </w:pPr>
      <w:r w:rsidRPr="00DE5867">
        <w:rPr>
          <w:b/>
          <w:sz w:val="28"/>
          <w:szCs w:val="28"/>
          <w:lang w:val="ru-RU"/>
        </w:rPr>
        <w:t>Оқытуды құру принциптері:</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оқытудың жүйелілігі;</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оқытудың интерактивтілігі;</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оқыту мазмұнының мектепке дейінгі ұйым педагогінің кәсіби құзыреттілігін дамыту саласындағы өзекті мәселелерге сәйкестігі;</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оқу материалының ақпараттық динамикасы;</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тәжірибеге бағдарлану;</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зерттелетін материалдың кейінгі педагогикалық қызметпен байланысы;</w:t>
      </w:r>
    </w:p>
    <w:p w:rsidR="00376B61"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тың</w:t>
      </w:r>
      <w:proofErr w:type="gramStart"/>
      <w:r w:rsidRPr="00DE5867">
        <w:rPr>
          <w:sz w:val="28"/>
          <w:szCs w:val="28"/>
          <w:lang w:val="ru-RU"/>
        </w:rPr>
        <w:t>даушы</w:t>
      </w:r>
      <w:proofErr w:type="gramEnd"/>
      <w:r w:rsidRPr="00DE5867">
        <w:rPr>
          <w:sz w:val="28"/>
          <w:szCs w:val="28"/>
          <w:lang w:val="ru-RU"/>
        </w:rPr>
        <w:t>ға бағдарлану.</w:t>
      </w:r>
    </w:p>
    <w:p w:rsidR="00B03720" w:rsidRPr="00DE5867" w:rsidRDefault="00B03720" w:rsidP="00DE5867">
      <w:pPr>
        <w:pStyle w:val="a6"/>
        <w:shd w:val="clear" w:color="auto" w:fill="FFFFFF"/>
        <w:spacing w:before="0" w:beforeAutospacing="0" w:after="0" w:afterAutospacing="0"/>
        <w:jc w:val="both"/>
        <w:textAlignment w:val="baseline"/>
        <w:rPr>
          <w:sz w:val="28"/>
          <w:szCs w:val="28"/>
          <w:lang w:val="ru-RU"/>
        </w:rPr>
      </w:pPr>
    </w:p>
    <w:p w:rsidR="00DE5867" w:rsidRDefault="00DE5867" w:rsidP="00DE5867">
      <w:pPr>
        <w:pStyle w:val="a6"/>
        <w:shd w:val="clear" w:color="auto" w:fill="FFFFFF"/>
        <w:spacing w:before="0" w:beforeAutospacing="0" w:after="0" w:afterAutospacing="0"/>
        <w:jc w:val="both"/>
        <w:textAlignment w:val="baseline"/>
        <w:rPr>
          <w:b/>
          <w:sz w:val="28"/>
          <w:szCs w:val="28"/>
          <w:lang w:val="ru-RU"/>
        </w:rPr>
      </w:pPr>
      <w:r w:rsidRPr="00DE5867">
        <w:rPr>
          <w:b/>
          <w:sz w:val="28"/>
          <w:szCs w:val="28"/>
          <w:lang w:val="ru-RU"/>
        </w:rPr>
        <w:lastRenderedPageBreak/>
        <w:t>Оқу материалын игеру бойынша тапсырмалар:</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кейстер;</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шығармашылық тапсырмалар;</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кластерлер;</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ақыл-ой карталары;</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жоба;</w:t>
      </w:r>
    </w:p>
    <w:p w:rsid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зертханалық жұмыстар.</w:t>
      </w:r>
    </w:p>
    <w:p w:rsidR="00DE5867" w:rsidRPr="00DE5867" w:rsidRDefault="00DE5867" w:rsidP="00DE5867">
      <w:pPr>
        <w:pStyle w:val="a6"/>
        <w:shd w:val="clear" w:color="auto" w:fill="FFFFFF"/>
        <w:spacing w:after="0"/>
        <w:jc w:val="both"/>
        <w:textAlignment w:val="baseline"/>
        <w:rPr>
          <w:b/>
          <w:sz w:val="28"/>
          <w:szCs w:val="28"/>
          <w:lang w:val="ru-RU"/>
        </w:rPr>
      </w:pPr>
      <w:r w:rsidRPr="00DE5867">
        <w:rPr>
          <w:b/>
          <w:sz w:val="28"/>
          <w:szCs w:val="28"/>
          <w:lang w:val="ru-RU"/>
        </w:rPr>
        <w:t>Оқу процесінде келесі әдістер қолданылады:</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топтарда жұмыс істеу;</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-Learning-кафе</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пікірталас;</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Бұрыштар;</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миға шабуыл;</w:t>
      </w:r>
    </w:p>
    <w:p w:rsidR="00DE5867" w:rsidRPr="00DE5867" w:rsidRDefault="00DE5867" w:rsidP="00DE5867">
      <w:pPr>
        <w:pStyle w:val="a6"/>
        <w:shd w:val="clear" w:color="auto" w:fill="FFFFFF"/>
        <w:spacing w:before="0" w:beforeAutospacing="0" w:after="0" w:afterAutospacing="0"/>
        <w:jc w:val="both"/>
        <w:textAlignment w:val="baseline"/>
        <w:rPr>
          <w:sz w:val="28"/>
          <w:szCs w:val="28"/>
          <w:lang w:val="ru-RU"/>
        </w:rPr>
      </w:pPr>
      <w:r w:rsidRPr="00DE5867">
        <w:rPr>
          <w:sz w:val="28"/>
          <w:szCs w:val="28"/>
          <w:lang w:val="ru-RU"/>
        </w:rPr>
        <w:t>- - жұмыс нәтижелерін көпшілік алдында таныстыру.</w:t>
      </w:r>
    </w:p>
    <w:p w:rsidR="003D6054" w:rsidRPr="003A580F" w:rsidRDefault="00DE5867" w:rsidP="00DE5867">
      <w:pPr>
        <w:pStyle w:val="a6"/>
        <w:shd w:val="clear" w:color="auto" w:fill="FFFFFF"/>
        <w:spacing w:before="0" w:beforeAutospacing="0" w:after="0" w:afterAutospacing="0"/>
        <w:ind w:firstLine="357"/>
        <w:jc w:val="both"/>
        <w:textAlignment w:val="baseline"/>
        <w:rPr>
          <w:sz w:val="28"/>
          <w:szCs w:val="28"/>
          <w:lang w:val="ru-RU"/>
        </w:rPr>
      </w:pPr>
      <w:r w:rsidRPr="00DE5867">
        <w:rPr>
          <w:sz w:val="28"/>
          <w:szCs w:val="28"/>
          <w:lang w:val="ru-RU"/>
        </w:rPr>
        <w:t>Тыңдаушыларға оқу-әдістемелік материалдар (Оқу құралдары, практикумдар, мерзімді басылымдар, үлестірме материалдар, нормативтік құжаттама және т.б.) ұсынылады.</w:t>
      </w:r>
    </w:p>
    <w:p w:rsidR="00276742" w:rsidRPr="003A580F" w:rsidRDefault="00276742" w:rsidP="003D6054">
      <w:pPr>
        <w:pStyle w:val="a6"/>
        <w:shd w:val="clear" w:color="auto" w:fill="FFFFFF"/>
        <w:spacing w:before="0" w:beforeAutospacing="0" w:after="0" w:afterAutospacing="0"/>
        <w:jc w:val="both"/>
        <w:textAlignment w:val="baseline"/>
        <w:rPr>
          <w:sz w:val="28"/>
          <w:szCs w:val="28"/>
          <w:lang w:val="ru-RU"/>
        </w:rPr>
      </w:pPr>
    </w:p>
    <w:p w:rsidR="00DE5867" w:rsidRPr="00DE5867" w:rsidRDefault="00DE5867" w:rsidP="00DE5867">
      <w:pPr>
        <w:pStyle w:val="a6"/>
        <w:shd w:val="clear" w:color="auto" w:fill="FFFFFF"/>
        <w:spacing w:after="0"/>
        <w:ind w:firstLine="709"/>
        <w:jc w:val="center"/>
        <w:textAlignment w:val="baseline"/>
        <w:rPr>
          <w:b/>
          <w:spacing w:val="2"/>
          <w:sz w:val="28"/>
          <w:szCs w:val="28"/>
          <w:lang w:val="ru-RU"/>
        </w:rPr>
      </w:pPr>
      <w:r w:rsidRPr="00DE5867">
        <w:rPr>
          <w:b/>
          <w:spacing w:val="2"/>
          <w:sz w:val="28"/>
          <w:szCs w:val="28"/>
          <w:lang w:val="ru-RU"/>
        </w:rPr>
        <w:t>Оқу нәтижелерін бағалау</w:t>
      </w:r>
    </w:p>
    <w:p w:rsidR="00DE5867" w:rsidRPr="00DE5867" w:rsidRDefault="00DE5867" w:rsidP="006F2EA9">
      <w:pPr>
        <w:pStyle w:val="a6"/>
        <w:shd w:val="clear" w:color="auto" w:fill="FFFFFF"/>
        <w:spacing w:before="0" w:beforeAutospacing="0" w:after="0" w:afterAutospacing="0"/>
        <w:ind w:firstLine="709"/>
        <w:textAlignment w:val="baseline"/>
        <w:rPr>
          <w:spacing w:val="2"/>
          <w:sz w:val="28"/>
          <w:szCs w:val="28"/>
          <w:lang w:val="ru-RU"/>
        </w:rPr>
      </w:pPr>
      <w:r w:rsidRPr="00DE5867">
        <w:rPr>
          <w:b/>
          <w:spacing w:val="2"/>
          <w:sz w:val="28"/>
          <w:szCs w:val="28"/>
          <w:lang w:val="ru-RU"/>
        </w:rPr>
        <w:t xml:space="preserve">1. Қорытынды тестілеу: </w:t>
      </w:r>
      <w:r w:rsidRPr="00DE5867">
        <w:rPr>
          <w:spacing w:val="2"/>
          <w:sz w:val="28"/>
          <w:szCs w:val="28"/>
          <w:lang w:val="ru-RU"/>
        </w:rPr>
        <w:t>1, 2, 3 модульдің зерттелген тақырыптары бойынша 40 тест тапсырмасы.</w:t>
      </w:r>
    </w:p>
    <w:p w:rsidR="00CC5137" w:rsidRPr="003A580F" w:rsidRDefault="00DE5867" w:rsidP="006F2EA9">
      <w:pPr>
        <w:pStyle w:val="a6"/>
        <w:shd w:val="clear" w:color="auto" w:fill="FFFFFF"/>
        <w:spacing w:before="0" w:beforeAutospacing="0" w:after="0" w:afterAutospacing="0"/>
        <w:ind w:firstLine="709"/>
        <w:textAlignment w:val="baseline"/>
        <w:rPr>
          <w:sz w:val="28"/>
          <w:szCs w:val="28"/>
          <w:lang w:val="ru-RU"/>
        </w:rPr>
      </w:pPr>
      <w:r w:rsidRPr="00DE5867">
        <w:rPr>
          <w:spacing w:val="2"/>
          <w:sz w:val="28"/>
          <w:szCs w:val="28"/>
          <w:lang w:val="ru-RU"/>
        </w:rPr>
        <w:t>Біліктілікті арттыру курсын аяқтау үшін 70 балл жинау қажет</w:t>
      </w:r>
      <w:r w:rsidR="006F2EA9">
        <w:rPr>
          <w:spacing w:val="2"/>
          <w:sz w:val="28"/>
          <w:szCs w:val="28"/>
          <w:lang w:val="ru-RU"/>
        </w:rPr>
        <w:t>.</w:t>
      </w:r>
    </w:p>
    <w:p w:rsidR="00F403E7" w:rsidRPr="003A580F" w:rsidRDefault="00F403E7" w:rsidP="00315FDB">
      <w:pPr>
        <w:pStyle w:val="a6"/>
        <w:shd w:val="clear" w:color="auto" w:fill="FFFFFF"/>
        <w:spacing w:before="0" w:beforeAutospacing="0" w:after="0" w:afterAutospacing="0"/>
        <w:ind w:firstLine="709"/>
        <w:jc w:val="both"/>
        <w:textAlignment w:val="baseline"/>
        <w:rPr>
          <w:b/>
          <w:spacing w:val="2"/>
          <w:sz w:val="28"/>
          <w:szCs w:val="28"/>
          <w:lang w:val="ru-RU"/>
        </w:rPr>
      </w:pPr>
    </w:p>
    <w:p w:rsidR="00D62D7F" w:rsidRPr="003A580F" w:rsidRDefault="00D62D7F" w:rsidP="00D62D7F">
      <w:pPr>
        <w:spacing w:after="0" w:line="240" w:lineRule="auto"/>
        <w:rPr>
          <w:rFonts w:ascii="Times New Roman" w:hAnsi="Times New Roman" w:cs="Times New Roman"/>
          <w:b/>
          <w:sz w:val="28"/>
          <w:szCs w:val="28"/>
          <w:lang w:val="ru-RU"/>
        </w:rPr>
      </w:pPr>
    </w:p>
    <w:p w:rsidR="009354D1" w:rsidRDefault="006F2EA9" w:rsidP="006F2EA9">
      <w:pPr>
        <w:spacing w:after="0" w:line="240" w:lineRule="auto"/>
        <w:ind w:firstLine="709"/>
        <w:jc w:val="center"/>
        <w:rPr>
          <w:rFonts w:ascii="Times New Roman" w:hAnsi="Times New Roman" w:cs="Times New Roman"/>
          <w:b/>
          <w:sz w:val="28"/>
          <w:szCs w:val="28"/>
          <w:lang w:val="ru-RU"/>
        </w:rPr>
      </w:pPr>
      <w:r w:rsidRPr="006F2EA9">
        <w:rPr>
          <w:rFonts w:ascii="Times New Roman" w:hAnsi="Times New Roman" w:cs="Times New Roman"/>
          <w:b/>
          <w:sz w:val="28"/>
          <w:szCs w:val="28"/>
          <w:lang w:val="ru-RU"/>
        </w:rPr>
        <w:t>Негізгі және қосымша әдебиеттер тізімі</w:t>
      </w:r>
    </w:p>
    <w:p w:rsidR="006F2EA9" w:rsidRPr="003A580F" w:rsidRDefault="006F2EA9" w:rsidP="006F2EA9">
      <w:pPr>
        <w:spacing w:after="0" w:line="240" w:lineRule="auto"/>
        <w:ind w:firstLine="709"/>
        <w:jc w:val="center"/>
        <w:rPr>
          <w:rFonts w:ascii="Times New Roman" w:hAnsi="Times New Roman" w:cs="Times New Roman"/>
          <w:b/>
          <w:sz w:val="28"/>
          <w:szCs w:val="28"/>
          <w:lang w:val="ru-RU"/>
        </w:rPr>
      </w:pPr>
    </w:p>
    <w:p w:rsidR="00D21886" w:rsidRPr="003A580F" w:rsidRDefault="006F2EA9" w:rsidP="003A580F">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Негізгі әдебиеттер</w:t>
      </w:r>
      <w:r w:rsidR="00CD2688" w:rsidRPr="003A580F">
        <w:rPr>
          <w:rFonts w:ascii="Times New Roman" w:hAnsi="Times New Roman" w:cs="Times New Roman"/>
          <w:b/>
          <w:sz w:val="28"/>
          <w:szCs w:val="28"/>
          <w:lang w:val="ru-RU"/>
        </w:rPr>
        <w:t xml:space="preserve">: </w:t>
      </w:r>
    </w:p>
    <w:p w:rsidR="00E12121" w:rsidRPr="005829E2" w:rsidRDefault="00E12121" w:rsidP="00D62D7F">
      <w:pPr>
        <w:pStyle w:val="a8"/>
        <w:numPr>
          <w:ilvl w:val="0"/>
          <w:numId w:val="15"/>
        </w:numPr>
        <w:spacing w:after="0" w:line="240" w:lineRule="auto"/>
        <w:jc w:val="both"/>
        <w:rPr>
          <w:rStyle w:val="a5"/>
          <w:rFonts w:ascii="Times New Roman" w:hAnsi="Times New Roman" w:cs="Times New Roman"/>
          <w:color w:val="auto"/>
          <w:sz w:val="28"/>
          <w:szCs w:val="28"/>
          <w:u w:val="none"/>
          <w:lang w:val="ru-RU"/>
        </w:rPr>
      </w:pPr>
      <w:r w:rsidRPr="003A580F">
        <w:rPr>
          <w:rFonts w:ascii="Times New Roman" w:hAnsi="Times New Roman" w:cs="Times New Roman"/>
          <w:sz w:val="28"/>
          <w:szCs w:val="28"/>
          <w:lang w:val="ru-RU"/>
        </w:rPr>
        <w:t xml:space="preserve">Модель развития дошкольного воспитания и обучения. </w:t>
      </w:r>
      <w:proofErr w:type="gramStart"/>
      <w:r w:rsidRPr="003A580F">
        <w:rPr>
          <w:rFonts w:ascii="Times New Roman" w:hAnsi="Times New Roman" w:cs="Times New Roman"/>
          <w:sz w:val="28"/>
          <w:szCs w:val="28"/>
          <w:lang w:val="ru-RU"/>
        </w:rPr>
        <w:t>Утверждена</w:t>
      </w:r>
      <w:proofErr w:type="gramEnd"/>
      <w:r w:rsidRPr="003A580F">
        <w:rPr>
          <w:rFonts w:ascii="Times New Roman" w:hAnsi="Times New Roman" w:cs="Times New Roman"/>
          <w:sz w:val="28"/>
          <w:szCs w:val="28"/>
          <w:lang w:val="ru-RU"/>
        </w:rPr>
        <w:t xml:space="preserve"> постановлением Правительства Республики Казахстан от 15 марта 2021 года № 137</w:t>
      </w:r>
      <w:hyperlink r:id="rId8" w:history="1">
        <w:r w:rsidR="00D62D7F" w:rsidRPr="003A580F">
          <w:rPr>
            <w:rStyle w:val="a5"/>
            <w:rFonts w:ascii="Times New Roman" w:hAnsi="Times New Roman" w:cs="Times New Roman"/>
            <w:color w:val="auto"/>
            <w:sz w:val="28"/>
            <w:szCs w:val="28"/>
            <w:lang w:val="ru-RU"/>
          </w:rPr>
          <w:t>https://adilet.zan.kz/rus/docs/P2100000137</w:t>
        </w:r>
      </w:hyperlink>
    </w:p>
    <w:p w:rsidR="005829E2" w:rsidRPr="005829E2" w:rsidRDefault="005829E2" w:rsidP="005829E2">
      <w:pPr>
        <w:pStyle w:val="a8"/>
        <w:numPr>
          <w:ilvl w:val="0"/>
          <w:numId w:val="15"/>
        </w:numPr>
        <w:spacing w:after="0" w:line="240" w:lineRule="auto"/>
        <w:jc w:val="both"/>
        <w:rPr>
          <w:rFonts w:ascii="Times New Roman" w:hAnsi="Times New Roman" w:cs="Times New Roman"/>
          <w:sz w:val="28"/>
          <w:szCs w:val="28"/>
          <w:lang w:val="ru-RU"/>
        </w:rPr>
      </w:pPr>
      <w:r w:rsidRPr="005829E2">
        <w:rPr>
          <w:rFonts w:ascii="Times New Roman" w:hAnsi="Times New Roman" w:cs="Times New Roman"/>
          <w:sz w:val="28"/>
          <w:szCs w:val="28"/>
          <w:lang w:val="ru-RU"/>
        </w:rPr>
        <w:t>Профессиональный стандарт "Педагог" Утвержден приказом и.о. Министра просвещения Республики Казахстанот 15 декабря 2022 года № 500</w:t>
      </w:r>
      <w:hyperlink r:id="rId9" w:history="1">
        <w:r w:rsidRPr="001B29E2">
          <w:rPr>
            <w:rStyle w:val="a5"/>
            <w:rFonts w:ascii="Times New Roman" w:hAnsi="Times New Roman" w:cs="Times New Roman"/>
            <w:sz w:val="28"/>
            <w:szCs w:val="28"/>
            <w:lang w:val="ru-RU"/>
          </w:rPr>
          <w:t>https://adilet.zan.kz/rus/docs/V2200031149</w:t>
        </w:r>
      </w:hyperlink>
    </w:p>
    <w:p w:rsidR="00D62D7F" w:rsidRPr="005829E2" w:rsidRDefault="00D62D7F" w:rsidP="00D62D7F">
      <w:pPr>
        <w:pStyle w:val="a8"/>
        <w:numPr>
          <w:ilvl w:val="0"/>
          <w:numId w:val="15"/>
        </w:numPr>
        <w:spacing w:after="0" w:line="240" w:lineRule="auto"/>
        <w:jc w:val="both"/>
        <w:rPr>
          <w:rFonts w:ascii="Times New Roman" w:hAnsi="Times New Roman" w:cs="Times New Roman"/>
          <w:sz w:val="28"/>
          <w:szCs w:val="28"/>
          <w:lang w:val="ru-RU"/>
        </w:rPr>
      </w:pPr>
      <w:r w:rsidRPr="005829E2">
        <w:rPr>
          <w:rFonts w:ascii="Times New Roman" w:hAnsi="Times New Roman" w:cs="Times New Roman"/>
          <w:sz w:val="28"/>
          <w:szCs w:val="28"/>
          <w:lang w:val="ru-RU"/>
        </w:rPr>
        <w:t xml:space="preserve">Государственный </w:t>
      </w:r>
      <w:r w:rsidR="00CD2688" w:rsidRPr="005829E2">
        <w:rPr>
          <w:rFonts w:ascii="Times New Roman" w:hAnsi="Times New Roman" w:cs="Times New Roman"/>
          <w:sz w:val="28"/>
          <w:szCs w:val="28"/>
          <w:lang w:val="ru-RU"/>
        </w:rPr>
        <w:t xml:space="preserve">общеобязательный стандарт </w:t>
      </w:r>
      <w:r w:rsidR="00F63A1E" w:rsidRPr="005829E2">
        <w:rPr>
          <w:rFonts w:ascii="Times New Roman" w:hAnsi="Times New Roman" w:cs="Times New Roman"/>
          <w:sz w:val="28"/>
          <w:szCs w:val="28"/>
          <w:lang w:val="ru-RU"/>
        </w:rPr>
        <w:t>дош</w:t>
      </w:r>
      <w:r w:rsidRPr="005829E2">
        <w:rPr>
          <w:rFonts w:ascii="Times New Roman" w:hAnsi="Times New Roman" w:cs="Times New Roman"/>
          <w:sz w:val="28"/>
          <w:szCs w:val="28"/>
          <w:lang w:val="ru-RU"/>
        </w:rPr>
        <w:t xml:space="preserve">кольного воспитания и обучения, </w:t>
      </w:r>
      <w:r w:rsidR="00F63A1E" w:rsidRPr="005829E2">
        <w:rPr>
          <w:rFonts w:ascii="Times New Roman" w:hAnsi="Times New Roman" w:cs="Times New Roman"/>
          <w:sz w:val="28"/>
          <w:szCs w:val="28"/>
          <w:lang w:val="ru-RU"/>
        </w:rPr>
        <w:t>утвержденный</w:t>
      </w:r>
      <w:r w:rsidR="00CD2688" w:rsidRPr="005829E2">
        <w:rPr>
          <w:rFonts w:ascii="Times New Roman" w:hAnsi="Times New Roman" w:cs="Times New Roman"/>
          <w:sz w:val="28"/>
          <w:szCs w:val="28"/>
          <w:lang w:val="ru-RU"/>
        </w:rPr>
        <w:t xml:space="preserve"> приказом Министра </w:t>
      </w:r>
      <w:r w:rsidR="00F63A1E" w:rsidRPr="005829E2">
        <w:rPr>
          <w:rFonts w:ascii="Times New Roman" w:hAnsi="Times New Roman" w:cs="Times New Roman"/>
          <w:sz w:val="28"/>
          <w:szCs w:val="28"/>
          <w:lang w:val="ru-RU"/>
        </w:rPr>
        <w:t>Просвещения</w:t>
      </w:r>
      <w:r w:rsidR="00CD2688" w:rsidRPr="005829E2">
        <w:rPr>
          <w:rFonts w:ascii="Times New Roman" w:hAnsi="Times New Roman" w:cs="Times New Roman"/>
          <w:sz w:val="28"/>
          <w:szCs w:val="28"/>
          <w:lang w:val="ru-RU"/>
        </w:rPr>
        <w:t xml:space="preserve"> Рес</w:t>
      </w:r>
      <w:r w:rsidRPr="005829E2">
        <w:rPr>
          <w:rFonts w:ascii="Times New Roman" w:hAnsi="Times New Roman" w:cs="Times New Roman"/>
          <w:sz w:val="28"/>
          <w:szCs w:val="28"/>
          <w:lang w:val="ru-RU"/>
        </w:rPr>
        <w:t xml:space="preserve">публики </w:t>
      </w:r>
      <w:r w:rsidRPr="005829E2">
        <w:rPr>
          <w:rFonts w:ascii="Times New Roman" w:hAnsi="Times New Roman" w:cs="Times New Roman"/>
          <w:sz w:val="28"/>
          <w:szCs w:val="28"/>
          <w:lang w:val="ru-RU"/>
        </w:rPr>
        <w:lastRenderedPageBreak/>
        <w:t xml:space="preserve">Казахстан от 03 августа 2022 </w:t>
      </w:r>
      <w:r w:rsidR="00CD2688" w:rsidRPr="005829E2">
        <w:rPr>
          <w:rFonts w:ascii="Times New Roman" w:hAnsi="Times New Roman" w:cs="Times New Roman"/>
          <w:sz w:val="28"/>
          <w:szCs w:val="28"/>
          <w:lang w:val="ru-RU"/>
        </w:rPr>
        <w:t xml:space="preserve">года </w:t>
      </w:r>
      <w:r w:rsidRPr="005829E2">
        <w:rPr>
          <w:rFonts w:ascii="Times New Roman" w:hAnsi="Times New Roman" w:cs="Times New Roman"/>
          <w:sz w:val="28"/>
          <w:szCs w:val="28"/>
          <w:lang w:val="ru-RU"/>
        </w:rPr>
        <w:t>№348</w:t>
      </w:r>
      <w:hyperlink r:id="rId10" w:history="1">
        <w:r w:rsidRPr="005829E2">
          <w:rPr>
            <w:rStyle w:val="a5"/>
            <w:rFonts w:ascii="Times New Roman" w:hAnsi="Times New Roman" w:cs="Times New Roman"/>
            <w:color w:val="auto"/>
            <w:sz w:val="28"/>
            <w:szCs w:val="28"/>
            <w:lang w:val="ru-RU"/>
          </w:rPr>
          <w:t>https://adilet.zan.kz/rus/docs/V2200029031</w:t>
        </w:r>
      </w:hyperlink>
    </w:p>
    <w:p w:rsidR="00E12121" w:rsidRPr="005829E2" w:rsidRDefault="00E12121" w:rsidP="00D62D7F">
      <w:pPr>
        <w:pStyle w:val="a8"/>
        <w:numPr>
          <w:ilvl w:val="0"/>
          <w:numId w:val="15"/>
        </w:numPr>
        <w:spacing w:after="0" w:line="240" w:lineRule="auto"/>
        <w:jc w:val="both"/>
        <w:rPr>
          <w:rFonts w:ascii="Times New Roman" w:hAnsi="Times New Roman" w:cs="Times New Roman"/>
          <w:sz w:val="28"/>
          <w:szCs w:val="28"/>
          <w:lang w:val="ru-RU"/>
        </w:rPr>
      </w:pPr>
      <w:r w:rsidRPr="005829E2">
        <w:rPr>
          <w:rFonts w:ascii="Times New Roman" w:hAnsi="Times New Roman" w:cs="Times New Roman"/>
          <w:sz w:val="28"/>
          <w:szCs w:val="28"/>
          <w:lang w:val="ru-RU"/>
        </w:rPr>
        <w:t>Об утверждении типовых учебных планов дошкольного воспитания и обучения Республики Казахстан. Приказ Министра образования и науки Республики Казахстан от 20 декабря 2012 года № 557. Зарегистрирован в Министерстве юстиции Республики Казахстан 17 января 2013 года №</w:t>
      </w:r>
      <w:r w:rsidR="005829E2" w:rsidRPr="005829E2">
        <w:rPr>
          <w:rFonts w:ascii="Times New Roman" w:hAnsi="Times New Roman" w:cs="Times New Roman"/>
          <w:sz w:val="28"/>
          <w:szCs w:val="28"/>
          <w:lang w:val="ru-RU"/>
        </w:rPr>
        <w:t xml:space="preserve">8275 </w:t>
      </w:r>
      <w:r w:rsidR="005829E2" w:rsidRPr="005829E2">
        <w:rPr>
          <w:rFonts w:ascii="Times New Roman" w:hAnsi="Times New Roman" w:cs="Times New Roman"/>
          <w:sz w:val="28"/>
          <w:szCs w:val="28"/>
          <w:u w:val="single"/>
          <w:lang w:val="ru-RU"/>
        </w:rPr>
        <w:t>https://adilet.zan.kz/rus/docs/V1200008275</w:t>
      </w:r>
    </w:p>
    <w:p w:rsidR="00E12121" w:rsidRPr="00930A0C" w:rsidRDefault="00E12121" w:rsidP="00D62D7F">
      <w:pPr>
        <w:pStyle w:val="a8"/>
        <w:numPr>
          <w:ilvl w:val="0"/>
          <w:numId w:val="15"/>
        </w:numPr>
        <w:spacing w:after="0" w:line="240" w:lineRule="auto"/>
        <w:jc w:val="both"/>
        <w:rPr>
          <w:rStyle w:val="a5"/>
          <w:rFonts w:ascii="Times New Roman" w:hAnsi="Times New Roman" w:cs="Times New Roman"/>
          <w:color w:val="auto"/>
          <w:sz w:val="28"/>
          <w:szCs w:val="28"/>
          <w:u w:val="none"/>
          <w:lang w:val="ru-RU"/>
        </w:rPr>
      </w:pPr>
      <w:r w:rsidRPr="00930A0C">
        <w:rPr>
          <w:rFonts w:ascii="Times New Roman" w:hAnsi="Times New Roman" w:cs="Times New Roman"/>
          <w:sz w:val="28"/>
          <w:szCs w:val="28"/>
          <w:lang w:val="ru-RU"/>
        </w:rPr>
        <w:t>Типов</w:t>
      </w:r>
      <w:r w:rsidR="00D62D7F" w:rsidRPr="00930A0C">
        <w:rPr>
          <w:rFonts w:ascii="Times New Roman" w:hAnsi="Times New Roman" w:cs="Times New Roman"/>
          <w:sz w:val="28"/>
          <w:szCs w:val="28"/>
          <w:lang w:val="ru-RU"/>
        </w:rPr>
        <w:t>ая</w:t>
      </w:r>
      <w:r w:rsidRPr="00930A0C">
        <w:rPr>
          <w:rFonts w:ascii="Times New Roman" w:hAnsi="Times New Roman" w:cs="Times New Roman"/>
          <w:sz w:val="28"/>
          <w:szCs w:val="28"/>
          <w:lang w:val="ru-RU"/>
        </w:rPr>
        <w:t xml:space="preserve"> учебн</w:t>
      </w:r>
      <w:r w:rsidR="00D62D7F" w:rsidRPr="00930A0C">
        <w:rPr>
          <w:rFonts w:ascii="Times New Roman" w:hAnsi="Times New Roman" w:cs="Times New Roman"/>
          <w:sz w:val="28"/>
          <w:szCs w:val="28"/>
          <w:lang w:val="ru-RU"/>
        </w:rPr>
        <w:t>ая</w:t>
      </w:r>
      <w:r w:rsidRPr="00930A0C">
        <w:rPr>
          <w:rFonts w:ascii="Times New Roman" w:hAnsi="Times New Roman" w:cs="Times New Roman"/>
          <w:sz w:val="28"/>
          <w:szCs w:val="28"/>
          <w:lang w:val="ru-RU"/>
        </w:rPr>
        <w:t xml:space="preserve"> программ</w:t>
      </w:r>
      <w:r w:rsidR="00D62D7F" w:rsidRPr="00930A0C">
        <w:rPr>
          <w:rFonts w:ascii="Times New Roman" w:hAnsi="Times New Roman" w:cs="Times New Roman"/>
          <w:sz w:val="28"/>
          <w:szCs w:val="28"/>
          <w:lang w:val="ru-RU"/>
        </w:rPr>
        <w:t>а</w:t>
      </w:r>
      <w:r w:rsidRPr="00930A0C">
        <w:rPr>
          <w:rFonts w:ascii="Times New Roman" w:hAnsi="Times New Roman" w:cs="Times New Roman"/>
          <w:sz w:val="28"/>
          <w:szCs w:val="28"/>
          <w:lang w:val="ru-RU"/>
        </w:rPr>
        <w:t xml:space="preserve"> дошкольного воспитания и обучения</w:t>
      </w:r>
      <w:r w:rsidR="00D62D7F" w:rsidRPr="00930A0C">
        <w:rPr>
          <w:rFonts w:ascii="Times New Roman" w:hAnsi="Times New Roman" w:cs="Times New Roman"/>
          <w:sz w:val="28"/>
          <w:szCs w:val="28"/>
          <w:lang w:val="ru-RU"/>
        </w:rPr>
        <w:t xml:space="preserve">. </w:t>
      </w:r>
      <w:r w:rsidRPr="00930A0C">
        <w:rPr>
          <w:rFonts w:ascii="Times New Roman" w:hAnsi="Times New Roman" w:cs="Times New Roman"/>
          <w:sz w:val="28"/>
          <w:szCs w:val="28"/>
          <w:lang w:val="ru-RU"/>
        </w:rPr>
        <w:t xml:space="preserve">Приказ и.о. Министра образования и науки Республики Казахстан от 12 августа 2016 года № 499. Зарегистрирован в Министерстве юстиции Республики Казахстан 14 сентября 2016 года </w:t>
      </w:r>
      <w:r w:rsidR="00D62D7F" w:rsidRPr="00930A0C">
        <w:rPr>
          <w:rFonts w:ascii="Times New Roman" w:hAnsi="Times New Roman" w:cs="Times New Roman"/>
          <w:sz w:val="28"/>
          <w:szCs w:val="28"/>
          <w:lang w:val="ru-RU"/>
        </w:rPr>
        <w:t>№ 14235</w:t>
      </w:r>
      <w:hyperlink r:id="rId11" w:history="1">
        <w:r w:rsidR="00D62D7F" w:rsidRPr="00930A0C">
          <w:rPr>
            <w:rStyle w:val="a5"/>
            <w:rFonts w:ascii="Times New Roman" w:hAnsi="Times New Roman" w:cs="Times New Roman"/>
            <w:color w:val="auto"/>
            <w:sz w:val="28"/>
          </w:rPr>
          <w:t>https</w:t>
        </w:r>
        <w:r w:rsidR="00D62D7F" w:rsidRPr="00930A0C">
          <w:rPr>
            <w:rStyle w:val="a5"/>
            <w:rFonts w:ascii="Times New Roman" w:hAnsi="Times New Roman" w:cs="Times New Roman"/>
            <w:color w:val="auto"/>
            <w:sz w:val="28"/>
            <w:lang w:val="ru-RU"/>
          </w:rPr>
          <w:t>://</w:t>
        </w:r>
        <w:r w:rsidR="00D62D7F" w:rsidRPr="00930A0C">
          <w:rPr>
            <w:rStyle w:val="a5"/>
            <w:rFonts w:ascii="Times New Roman" w:hAnsi="Times New Roman" w:cs="Times New Roman"/>
            <w:color w:val="auto"/>
            <w:sz w:val="28"/>
          </w:rPr>
          <w:t>adilet</w:t>
        </w:r>
        <w:r w:rsidR="00D62D7F" w:rsidRPr="00930A0C">
          <w:rPr>
            <w:rStyle w:val="a5"/>
            <w:rFonts w:ascii="Times New Roman" w:hAnsi="Times New Roman" w:cs="Times New Roman"/>
            <w:color w:val="auto"/>
            <w:sz w:val="28"/>
            <w:lang w:val="ru-RU"/>
          </w:rPr>
          <w:t>.</w:t>
        </w:r>
        <w:r w:rsidR="00D62D7F" w:rsidRPr="00930A0C">
          <w:rPr>
            <w:rStyle w:val="a5"/>
            <w:rFonts w:ascii="Times New Roman" w:hAnsi="Times New Roman" w:cs="Times New Roman"/>
            <w:color w:val="auto"/>
            <w:sz w:val="28"/>
          </w:rPr>
          <w:t>zan</w:t>
        </w:r>
        <w:r w:rsidR="00D62D7F" w:rsidRPr="00930A0C">
          <w:rPr>
            <w:rStyle w:val="a5"/>
            <w:rFonts w:ascii="Times New Roman" w:hAnsi="Times New Roman" w:cs="Times New Roman"/>
            <w:color w:val="auto"/>
            <w:sz w:val="28"/>
            <w:lang w:val="ru-RU"/>
          </w:rPr>
          <w:t>.</w:t>
        </w:r>
        <w:r w:rsidR="00D62D7F" w:rsidRPr="00930A0C">
          <w:rPr>
            <w:rStyle w:val="a5"/>
            <w:rFonts w:ascii="Times New Roman" w:hAnsi="Times New Roman" w:cs="Times New Roman"/>
            <w:color w:val="auto"/>
            <w:sz w:val="28"/>
          </w:rPr>
          <w:t>kz</w:t>
        </w:r>
        <w:r w:rsidR="00D62D7F" w:rsidRPr="00930A0C">
          <w:rPr>
            <w:rStyle w:val="a5"/>
            <w:rFonts w:ascii="Times New Roman" w:hAnsi="Times New Roman" w:cs="Times New Roman"/>
            <w:color w:val="auto"/>
            <w:sz w:val="28"/>
            <w:lang w:val="ru-RU"/>
          </w:rPr>
          <w:t>/</w:t>
        </w:r>
        <w:r w:rsidR="00D62D7F" w:rsidRPr="00930A0C">
          <w:rPr>
            <w:rStyle w:val="a5"/>
            <w:rFonts w:ascii="Times New Roman" w:hAnsi="Times New Roman" w:cs="Times New Roman"/>
            <w:color w:val="auto"/>
            <w:sz w:val="28"/>
          </w:rPr>
          <w:t>rus</w:t>
        </w:r>
        <w:r w:rsidR="00D62D7F" w:rsidRPr="00930A0C">
          <w:rPr>
            <w:rStyle w:val="a5"/>
            <w:rFonts w:ascii="Times New Roman" w:hAnsi="Times New Roman" w:cs="Times New Roman"/>
            <w:color w:val="auto"/>
            <w:sz w:val="28"/>
            <w:lang w:val="ru-RU"/>
          </w:rPr>
          <w:t>/</w:t>
        </w:r>
        <w:r w:rsidR="00D62D7F" w:rsidRPr="00930A0C">
          <w:rPr>
            <w:rStyle w:val="a5"/>
            <w:rFonts w:ascii="Times New Roman" w:hAnsi="Times New Roman" w:cs="Times New Roman"/>
            <w:color w:val="auto"/>
            <w:sz w:val="28"/>
          </w:rPr>
          <w:t>docs</w:t>
        </w:r>
        <w:r w:rsidR="00D62D7F" w:rsidRPr="00930A0C">
          <w:rPr>
            <w:rStyle w:val="a5"/>
            <w:rFonts w:ascii="Times New Roman" w:hAnsi="Times New Roman" w:cs="Times New Roman"/>
            <w:color w:val="auto"/>
            <w:sz w:val="28"/>
            <w:lang w:val="ru-RU"/>
          </w:rPr>
          <w:t>/</w:t>
        </w:r>
        <w:r w:rsidR="00D62D7F" w:rsidRPr="00930A0C">
          <w:rPr>
            <w:rStyle w:val="a5"/>
            <w:rFonts w:ascii="Times New Roman" w:hAnsi="Times New Roman" w:cs="Times New Roman"/>
            <w:color w:val="auto"/>
            <w:sz w:val="28"/>
          </w:rPr>
          <w:t>V</w:t>
        </w:r>
        <w:r w:rsidR="00D62D7F" w:rsidRPr="00930A0C">
          <w:rPr>
            <w:rStyle w:val="a5"/>
            <w:rFonts w:ascii="Times New Roman" w:hAnsi="Times New Roman" w:cs="Times New Roman"/>
            <w:color w:val="auto"/>
            <w:sz w:val="28"/>
            <w:lang w:val="ru-RU"/>
          </w:rPr>
          <w:t>1600014235</w:t>
        </w:r>
      </w:hyperlink>
    </w:p>
    <w:p w:rsidR="005829E2" w:rsidRPr="005829E2" w:rsidRDefault="005829E2" w:rsidP="00566284">
      <w:pPr>
        <w:pStyle w:val="a8"/>
        <w:spacing w:after="0" w:line="240" w:lineRule="auto"/>
        <w:ind w:left="785"/>
        <w:jc w:val="both"/>
        <w:rPr>
          <w:rFonts w:ascii="Times New Roman" w:hAnsi="Times New Roman" w:cs="Times New Roman"/>
          <w:sz w:val="28"/>
          <w:szCs w:val="28"/>
          <w:lang w:val="ru-RU"/>
        </w:rPr>
      </w:pPr>
    </w:p>
    <w:p w:rsidR="00F63A1E" w:rsidRPr="00FF46C7" w:rsidRDefault="00F63A1E" w:rsidP="00315FDB">
      <w:pPr>
        <w:spacing w:after="0" w:line="240" w:lineRule="auto"/>
        <w:ind w:firstLine="709"/>
        <w:jc w:val="both"/>
        <w:rPr>
          <w:rFonts w:ascii="Times New Roman" w:hAnsi="Times New Roman" w:cs="Times New Roman"/>
          <w:b/>
          <w:color w:val="FF0000"/>
          <w:sz w:val="28"/>
          <w:szCs w:val="28"/>
          <w:lang w:val="ru-RU"/>
        </w:rPr>
      </w:pPr>
    </w:p>
    <w:p w:rsidR="00F63A1E" w:rsidRPr="003A580F" w:rsidRDefault="006F2EA9" w:rsidP="003A580F">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Қосымша әдебиеттер</w:t>
      </w:r>
      <w:r w:rsidR="00CD2688" w:rsidRPr="003A580F">
        <w:rPr>
          <w:rFonts w:ascii="Times New Roman" w:hAnsi="Times New Roman" w:cs="Times New Roman"/>
          <w:b/>
          <w:sz w:val="28"/>
          <w:szCs w:val="28"/>
          <w:lang w:val="ru-RU"/>
        </w:rPr>
        <w:t>:</w:t>
      </w:r>
    </w:p>
    <w:p w:rsidR="000A70F8" w:rsidRPr="000A70F8" w:rsidRDefault="000A70F8" w:rsidP="000A70F8">
      <w:pPr>
        <w:pStyle w:val="a8"/>
        <w:numPr>
          <w:ilvl w:val="0"/>
          <w:numId w:val="16"/>
        </w:numPr>
        <w:spacing w:after="0" w:line="240" w:lineRule="auto"/>
        <w:jc w:val="both"/>
        <w:rPr>
          <w:rFonts w:ascii="Times New Roman" w:hAnsi="Times New Roman" w:cs="Times New Roman"/>
          <w:sz w:val="28"/>
          <w:szCs w:val="28"/>
          <w:lang w:val="ru-RU"/>
        </w:rPr>
      </w:pPr>
      <w:r w:rsidRPr="000A70F8">
        <w:rPr>
          <w:rFonts w:ascii="Times New Roman" w:hAnsi="Times New Roman" w:cs="Times New Roman"/>
          <w:sz w:val="28"/>
          <w:szCs w:val="28"/>
          <w:lang w:val="ru-RU"/>
        </w:rPr>
        <w:t>Айзман, Р. И.  Здоровьесберегающие технологии в образовании: учебное пособие для вузов / Р. И. Айзман, М. М. Мельникова, Л. В. Косованова. — 2-е изд., испр. и доп. — Москва</w:t>
      </w:r>
      <w:proofErr w:type="gramStart"/>
      <w:r w:rsidRPr="000A70F8">
        <w:rPr>
          <w:rFonts w:ascii="Times New Roman" w:hAnsi="Times New Roman" w:cs="Times New Roman"/>
          <w:sz w:val="28"/>
          <w:szCs w:val="28"/>
          <w:lang w:val="ru-RU"/>
        </w:rPr>
        <w:t xml:space="preserve"> :</w:t>
      </w:r>
      <w:proofErr w:type="gramEnd"/>
      <w:r w:rsidRPr="000A70F8">
        <w:rPr>
          <w:rFonts w:ascii="Times New Roman" w:hAnsi="Times New Roman" w:cs="Times New Roman"/>
          <w:sz w:val="28"/>
          <w:szCs w:val="28"/>
          <w:lang w:val="ru-RU"/>
        </w:rPr>
        <w:t xml:space="preserve"> Издат</w:t>
      </w:r>
      <w:r>
        <w:rPr>
          <w:rFonts w:ascii="Times New Roman" w:hAnsi="Times New Roman" w:cs="Times New Roman"/>
          <w:sz w:val="28"/>
          <w:szCs w:val="28"/>
          <w:lang w:val="ru-RU"/>
        </w:rPr>
        <w:t>ельство Юрайт, 2023. — 282 с.</w:t>
      </w:r>
    </w:p>
    <w:p w:rsidR="000A70F8" w:rsidRPr="000A70F8" w:rsidRDefault="000A70F8" w:rsidP="000A70F8">
      <w:pPr>
        <w:pStyle w:val="a8"/>
        <w:numPr>
          <w:ilvl w:val="0"/>
          <w:numId w:val="16"/>
        </w:numPr>
        <w:spacing w:after="0" w:line="240" w:lineRule="auto"/>
        <w:jc w:val="both"/>
        <w:rPr>
          <w:rFonts w:ascii="Times New Roman" w:hAnsi="Times New Roman" w:cs="Times New Roman"/>
          <w:sz w:val="28"/>
          <w:szCs w:val="28"/>
          <w:lang w:val="ru-RU"/>
        </w:rPr>
      </w:pPr>
      <w:r w:rsidRPr="000A70F8">
        <w:rPr>
          <w:rFonts w:ascii="Times New Roman" w:hAnsi="Times New Roman" w:cs="Times New Roman"/>
          <w:sz w:val="28"/>
          <w:szCs w:val="28"/>
          <w:lang w:val="ru-RU"/>
        </w:rPr>
        <w:t xml:space="preserve">Тихомирова, Л. Ф.  Здоровьесберегающаяпедагогика: учебник для вузов / Л. Ф. Тихомирова, Т. В. Макеева. — Москва: Издательство Юрайт, 2023. — 251 с. </w:t>
      </w:r>
    </w:p>
    <w:p w:rsidR="000A70F8" w:rsidRDefault="000A70F8" w:rsidP="000A70F8">
      <w:pPr>
        <w:pStyle w:val="a8"/>
        <w:numPr>
          <w:ilvl w:val="0"/>
          <w:numId w:val="16"/>
        </w:numPr>
        <w:spacing w:after="0" w:line="240" w:lineRule="auto"/>
        <w:jc w:val="both"/>
        <w:rPr>
          <w:rFonts w:ascii="Times New Roman" w:hAnsi="Times New Roman" w:cs="Times New Roman"/>
          <w:sz w:val="28"/>
          <w:szCs w:val="28"/>
          <w:lang w:val="ru-RU"/>
        </w:rPr>
      </w:pPr>
      <w:r w:rsidRPr="000A70F8">
        <w:rPr>
          <w:rFonts w:ascii="Times New Roman" w:hAnsi="Times New Roman" w:cs="Times New Roman"/>
          <w:sz w:val="28"/>
          <w:szCs w:val="28"/>
          <w:lang w:val="ru-RU"/>
        </w:rPr>
        <w:t>Методические рекомендации «Внедрение здоровьесберегающих технологий в ОУД возрастной группы дошкольной организации». – Астана, 2017.</w:t>
      </w:r>
    </w:p>
    <w:p w:rsidR="00F403E7" w:rsidRDefault="005829E2" w:rsidP="006810AE">
      <w:pPr>
        <w:pStyle w:val="a8"/>
        <w:numPr>
          <w:ilvl w:val="0"/>
          <w:numId w:val="16"/>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Сажина</w:t>
      </w:r>
      <w:r w:rsidR="006810AE" w:rsidRPr="006810AE">
        <w:rPr>
          <w:rFonts w:ascii="Times New Roman" w:hAnsi="Times New Roman" w:cs="Times New Roman"/>
          <w:sz w:val="28"/>
          <w:szCs w:val="28"/>
          <w:lang w:val="ru-RU"/>
        </w:rPr>
        <w:t xml:space="preserve"> С.Д. Технология интегрированного занятия в дошкольномобразовательном учреждении / сост. Сажина С.Д. -  Сыктывкар</w:t>
      </w:r>
      <w:proofErr w:type="gramStart"/>
      <w:r w:rsidR="006810AE" w:rsidRPr="006810AE">
        <w:rPr>
          <w:rFonts w:ascii="Times New Roman" w:hAnsi="Times New Roman" w:cs="Times New Roman"/>
          <w:sz w:val="28"/>
          <w:szCs w:val="28"/>
          <w:lang w:val="ru-RU"/>
        </w:rPr>
        <w:t>:Г</w:t>
      </w:r>
      <w:proofErr w:type="gramEnd"/>
      <w:r w:rsidR="006810AE" w:rsidRPr="006810AE">
        <w:rPr>
          <w:rFonts w:ascii="Times New Roman" w:hAnsi="Times New Roman" w:cs="Times New Roman"/>
          <w:sz w:val="28"/>
          <w:szCs w:val="28"/>
          <w:lang w:val="ru-RU"/>
        </w:rPr>
        <w:t>ОУ СПО Сыктывкарский педколледж № 2, 2007 г. – 114 с.</w:t>
      </w:r>
    </w:p>
    <w:p w:rsidR="006810AE" w:rsidRDefault="005829E2" w:rsidP="006810AE">
      <w:pPr>
        <w:pStyle w:val="a8"/>
        <w:numPr>
          <w:ilvl w:val="0"/>
          <w:numId w:val="16"/>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Безрукова</w:t>
      </w:r>
      <w:r w:rsidR="006810AE" w:rsidRPr="006810AE">
        <w:rPr>
          <w:rFonts w:ascii="Times New Roman" w:hAnsi="Times New Roman" w:cs="Times New Roman"/>
          <w:sz w:val="28"/>
          <w:szCs w:val="28"/>
          <w:lang w:val="ru-RU"/>
        </w:rPr>
        <w:t xml:space="preserve"> В.С. Интеграционные процессы в педагогической теории и практике / В.С.Безрукова. – Екатеринбург, 1994. – 152 с</w:t>
      </w:r>
    </w:p>
    <w:p w:rsidR="005829E2" w:rsidRDefault="005829E2" w:rsidP="005829E2">
      <w:pPr>
        <w:pStyle w:val="a8"/>
        <w:numPr>
          <w:ilvl w:val="0"/>
          <w:numId w:val="16"/>
        </w:numPr>
        <w:rPr>
          <w:rFonts w:ascii="Times New Roman" w:hAnsi="Times New Roman" w:cs="Times New Roman"/>
          <w:sz w:val="28"/>
          <w:szCs w:val="28"/>
          <w:lang w:val="ru-RU"/>
        </w:rPr>
      </w:pPr>
      <w:r>
        <w:rPr>
          <w:rFonts w:ascii="Times New Roman" w:hAnsi="Times New Roman" w:cs="Times New Roman"/>
          <w:sz w:val="28"/>
          <w:szCs w:val="28"/>
          <w:lang w:val="ru-RU"/>
        </w:rPr>
        <w:t>Левченко</w:t>
      </w:r>
      <w:r w:rsidR="006810AE" w:rsidRPr="006810AE">
        <w:rPr>
          <w:rFonts w:ascii="Times New Roman" w:hAnsi="Times New Roman" w:cs="Times New Roman"/>
          <w:sz w:val="28"/>
          <w:szCs w:val="28"/>
          <w:lang w:val="ru-RU"/>
        </w:rPr>
        <w:t xml:space="preserve"> В.В. Интеграция в учебном процессе: учеб</w:t>
      </w:r>
      <w:proofErr w:type="gramStart"/>
      <w:r w:rsidR="006810AE" w:rsidRPr="006810AE">
        <w:rPr>
          <w:rFonts w:ascii="Times New Roman" w:hAnsi="Times New Roman" w:cs="Times New Roman"/>
          <w:sz w:val="28"/>
          <w:szCs w:val="28"/>
          <w:lang w:val="ru-RU"/>
        </w:rPr>
        <w:t>.-</w:t>
      </w:r>
      <w:proofErr w:type="gramEnd"/>
      <w:r w:rsidR="006810AE" w:rsidRPr="006810AE">
        <w:rPr>
          <w:rFonts w:ascii="Times New Roman" w:hAnsi="Times New Roman" w:cs="Times New Roman"/>
          <w:sz w:val="28"/>
          <w:szCs w:val="28"/>
          <w:lang w:val="ru-RU"/>
        </w:rPr>
        <w:t>методич. пособие для студентов фак-та начального образования / В.В.Левченко</w:t>
      </w:r>
      <w:r>
        <w:rPr>
          <w:rFonts w:ascii="Times New Roman" w:hAnsi="Times New Roman" w:cs="Times New Roman"/>
          <w:sz w:val="28"/>
          <w:szCs w:val="28"/>
          <w:lang w:val="ru-RU"/>
        </w:rPr>
        <w:t>. – Самара: СГПУ, 2002. – 103 с.</w:t>
      </w:r>
    </w:p>
    <w:p w:rsidR="005829E2" w:rsidRPr="005829E2" w:rsidRDefault="005829E2" w:rsidP="005829E2">
      <w:pPr>
        <w:pStyle w:val="a8"/>
        <w:numPr>
          <w:ilvl w:val="0"/>
          <w:numId w:val="16"/>
        </w:numPr>
        <w:rPr>
          <w:rFonts w:ascii="Times New Roman" w:hAnsi="Times New Roman" w:cs="Times New Roman"/>
          <w:sz w:val="28"/>
          <w:szCs w:val="28"/>
          <w:lang w:val="ru-RU"/>
        </w:rPr>
      </w:pPr>
      <w:r>
        <w:rPr>
          <w:rFonts w:ascii="Times New Roman" w:hAnsi="Times New Roman" w:cs="Times New Roman"/>
          <w:sz w:val="28"/>
          <w:szCs w:val="28"/>
          <w:lang w:val="ru-RU"/>
        </w:rPr>
        <w:t>Киселев</w:t>
      </w:r>
      <w:r w:rsidRPr="005829E2">
        <w:rPr>
          <w:rFonts w:ascii="Times New Roman" w:hAnsi="Times New Roman" w:cs="Times New Roman"/>
          <w:sz w:val="28"/>
          <w:szCs w:val="28"/>
          <w:lang w:val="ru-RU"/>
        </w:rPr>
        <w:t xml:space="preserve"> Г.М. Информационные технологии в педагогическом образовании: Учебник для бакалавров / Г.М. Киселев. - М.: Дашков и К, 2014. - 304 c.</w:t>
      </w:r>
    </w:p>
    <w:p w:rsidR="005829E2" w:rsidRPr="006810AE" w:rsidRDefault="005829E2" w:rsidP="005829E2">
      <w:pPr>
        <w:pStyle w:val="a8"/>
        <w:numPr>
          <w:ilvl w:val="0"/>
          <w:numId w:val="16"/>
        </w:numPr>
        <w:spacing w:after="0" w:line="240" w:lineRule="auto"/>
        <w:ind w:left="714" w:hanging="357"/>
        <w:jc w:val="both"/>
        <w:rPr>
          <w:rFonts w:ascii="Times New Roman" w:hAnsi="Times New Roman" w:cs="Times New Roman"/>
          <w:sz w:val="28"/>
          <w:szCs w:val="28"/>
          <w:lang w:val="ru-RU"/>
        </w:rPr>
      </w:pPr>
      <w:r w:rsidRPr="006810AE">
        <w:rPr>
          <w:rFonts w:ascii="Times New Roman" w:hAnsi="Times New Roman" w:cs="Times New Roman"/>
          <w:sz w:val="28"/>
          <w:szCs w:val="28"/>
          <w:lang w:val="ru-RU"/>
        </w:rPr>
        <w:t>Пащенко О.И. Информационные технологии в образовании: Учебно</w:t>
      </w:r>
      <w:r>
        <w:rPr>
          <w:rFonts w:ascii="Times New Roman" w:hAnsi="Times New Roman" w:cs="Times New Roman"/>
          <w:sz w:val="28"/>
          <w:szCs w:val="28"/>
          <w:lang w:val="ru-RU"/>
        </w:rPr>
        <w:t>-</w:t>
      </w:r>
      <w:r w:rsidRPr="006810AE">
        <w:rPr>
          <w:rFonts w:ascii="Times New Roman" w:hAnsi="Times New Roman" w:cs="Times New Roman"/>
          <w:sz w:val="28"/>
          <w:szCs w:val="28"/>
          <w:lang w:val="ru-RU"/>
        </w:rPr>
        <w:t>методическое пособие. — Нижневартовск: Изд-во Нижневарт.гос. ун-та, 2013. — 227 с</w:t>
      </w:r>
    </w:p>
    <w:p w:rsidR="006810AE" w:rsidRDefault="006810AE" w:rsidP="006810AE">
      <w:pPr>
        <w:pStyle w:val="a8"/>
        <w:numPr>
          <w:ilvl w:val="0"/>
          <w:numId w:val="16"/>
        </w:numPr>
        <w:spacing w:after="0" w:line="240" w:lineRule="auto"/>
        <w:ind w:left="714" w:hanging="357"/>
        <w:jc w:val="both"/>
        <w:rPr>
          <w:rFonts w:ascii="Times New Roman" w:hAnsi="Times New Roman" w:cs="Times New Roman"/>
          <w:sz w:val="28"/>
          <w:szCs w:val="28"/>
          <w:lang w:val="ru-RU"/>
        </w:rPr>
      </w:pPr>
      <w:r w:rsidRPr="003A580F">
        <w:rPr>
          <w:rFonts w:ascii="Times New Roman" w:hAnsi="Times New Roman" w:cs="Times New Roman"/>
          <w:sz w:val="28"/>
          <w:szCs w:val="28"/>
          <w:lang w:val="ru-RU"/>
        </w:rPr>
        <w:t xml:space="preserve">Литвинова С. Н. Цифровые инструменты в работе с детьми дошкольного возраста. - Москва: Издательство Юрайт, 2021. -188 с. </w:t>
      </w:r>
    </w:p>
    <w:p w:rsidR="005829E2" w:rsidRPr="006810AE" w:rsidRDefault="005829E2" w:rsidP="005829E2">
      <w:pPr>
        <w:pStyle w:val="a8"/>
        <w:spacing w:after="0" w:line="240" w:lineRule="auto"/>
        <w:ind w:left="714"/>
        <w:jc w:val="both"/>
        <w:rPr>
          <w:rFonts w:ascii="Times New Roman" w:hAnsi="Times New Roman" w:cs="Times New Roman"/>
          <w:sz w:val="28"/>
          <w:szCs w:val="28"/>
          <w:lang w:val="ru-RU"/>
        </w:rPr>
      </w:pPr>
    </w:p>
    <w:sectPr w:rsidR="005829E2" w:rsidRPr="006810AE" w:rsidSect="003D6054">
      <w:pgSz w:w="12240" w:h="15840"/>
      <w:pgMar w:top="1418" w:right="851"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1D4"/>
    <w:multiLevelType w:val="multilevel"/>
    <w:tmpl w:val="F586C8E0"/>
    <w:lvl w:ilvl="0">
      <w:start w:val="2"/>
      <w:numFmt w:val="upperLetter"/>
      <w:lvlText w:val="%1)"/>
      <w:lvlJc w:val="left"/>
      <w:pPr>
        <w:ind w:left="-6415" w:hanging="360"/>
      </w:pPr>
    </w:lvl>
    <w:lvl w:ilvl="1">
      <w:start w:val="1"/>
      <w:numFmt w:val="lowerLetter"/>
      <w:lvlText w:val="%2."/>
      <w:lvlJc w:val="left"/>
      <w:pPr>
        <w:ind w:left="-5695" w:hanging="360"/>
      </w:pPr>
    </w:lvl>
    <w:lvl w:ilvl="2">
      <w:start w:val="1"/>
      <w:numFmt w:val="lowerRoman"/>
      <w:lvlText w:val="%3."/>
      <w:lvlJc w:val="right"/>
      <w:pPr>
        <w:ind w:left="-4975" w:hanging="180"/>
      </w:pPr>
    </w:lvl>
    <w:lvl w:ilvl="3">
      <w:start w:val="1"/>
      <w:numFmt w:val="decimal"/>
      <w:lvlText w:val="%4."/>
      <w:lvlJc w:val="left"/>
      <w:pPr>
        <w:ind w:left="-4255" w:hanging="360"/>
      </w:pPr>
    </w:lvl>
    <w:lvl w:ilvl="4">
      <w:start w:val="1"/>
      <w:numFmt w:val="lowerLetter"/>
      <w:lvlText w:val="%5."/>
      <w:lvlJc w:val="left"/>
      <w:pPr>
        <w:ind w:left="-3535" w:hanging="360"/>
      </w:pPr>
    </w:lvl>
    <w:lvl w:ilvl="5">
      <w:start w:val="1"/>
      <w:numFmt w:val="lowerRoman"/>
      <w:lvlText w:val="%6."/>
      <w:lvlJc w:val="right"/>
      <w:pPr>
        <w:ind w:left="-2815" w:hanging="180"/>
      </w:pPr>
    </w:lvl>
    <w:lvl w:ilvl="6">
      <w:start w:val="1"/>
      <w:numFmt w:val="decimal"/>
      <w:lvlText w:val="%7."/>
      <w:lvlJc w:val="left"/>
      <w:pPr>
        <w:ind w:left="-2095" w:hanging="360"/>
      </w:pPr>
    </w:lvl>
    <w:lvl w:ilvl="7">
      <w:start w:val="1"/>
      <w:numFmt w:val="lowerLetter"/>
      <w:lvlText w:val="%8."/>
      <w:lvlJc w:val="left"/>
      <w:pPr>
        <w:ind w:left="-1375" w:hanging="360"/>
      </w:pPr>
    </w:lvl>
    <w:lvl w:ilvl="8">
      <w:start w:val="1"/>
      <w:numFmt w:val="lowerRoman"/>
      <w:lvlText w:val="%9."/>
      <w:lvlJc w:val="right"/>
      <w:pPr>
        <w:ind w:left="-655" w:hanging="180"/>
      </w:pPr>
    </w:lvl>
  </w:abstractNum>
  <w:abstractNum w:abstractNumId="1">
    <w:nsid w:val="01497856"/>
    <w:multiLevelType w:val="hybridMultilevel"/>
    <w:tmpl w:val="A85A1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A5F8B"/>
    <w:multiLevelType w:val="hybridMultilevel"/>
    <w:tmpl w:val="56AC7CF6"/>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51DDF"/>
    <w:multiLevelType w:val="hybridMultilevel"/>
    <w:tmpl w:val="654EF174"/>
    <w:lvl w:ilvl="0" w:tplc="FFF294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B6397"/>
    <w:multiLevelType w:val="hybridMultilevel"/>
    <w:tmpl w:val="B3B84E4E"/>
    <w:lvl w:ilvl="0" w:tplc="87E8544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83E1C"/>
    <w:multiLevelType w:val="hybridMultilevel"/>
    <w:tmpl w:val="00D676CE"/>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B6EBA"/>
    <w:multiLevelType w:val="hybridMultilevel"/>
    <w:tmpl w:val="3D401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D4717A"/>
    <w:multiLevelType w:val="hybridMultilevel"/>
    <w:tmpl w:val="542ED822"/>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242C02"/>
    <w:multiLevelType w:val="multilevel"/>
    <w:tmpl w:val="FE2C7852"/>
    <w:lvl w:ilvl="0">
      <w:start w:val="1"/>
      <w:numFmt w:val="upperLetter"/>
      <w:lvlText w:val="%1)"/>
      <w:lvlJc w:val="left"/>
      <w:pPr>
        <w:ind w:left="78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0B062134"/>
    <w:multiLevelType w:val="hybridMultilevel"/>
    <w:tmpl w:val="17F0C9E6"/>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0D1A0E"/>
    <w:multiLevelType w:val="hybridMultilevel"/>
    <w:tmpl w:val="70805AB4"/>
    <w:lvl w:ilvl="0" w:tplc="87E8544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57E00"/>
    <w:multiLevelType w:val="hybridMultilevel"/>
    <w:tmpl w:val="36A22F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65D32A5"/>
    <w:multiLevelType w:val="multilevel"/>
    <w:tmpl w:val="3C42038C"/>
    <w:lvl w:ilvl="0">
      <w:start w:val="1"/>
      <w:numFmt w:val="upp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F9D7599"/>
    <w:multiLevelType w:val="hybridMultilevel"/>
    <w:tmpl w:val="8C422E60"/>
    <w:lvl w:ilvl="0" w:tplc="0419000F">
      <w:start w:val="1"/>
      <w:numFmt w:val="decimal"/>
      <w:lvlText w:val="%1."/>
      <w:lvlJc w:val="left"/>
      <w:pPr>
        <w:ind w:left="78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nsid w:val="216138E1"/>
    <w:multiLevelType w:val="hybridMultilevel"/>
    <w:tmpl w:val="B78E3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C22811"/>
    <w:multiLevelType w:val="hybridMultilevel"/>
    <w:tmpl w:val="789A3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16189C"/>
    <w:multiLevelType w:val="hybridMultilevel"/>
    <w:tmpl w:val="912EF7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BC702A"/>
    <w:multiLevelType w:val="hybridMultilevel"/>
    <w:tmpl w:val="A9860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5A15967"/>
    <w:multiLevelType w:val="hybridMultilevel"/>
    <w:tmpl w:val="30DA6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73C05"/>
    <w:multiLevelType w:val="hybridMultilevel"/>
    <w:tmpl w:val="AFDE7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A3145E"/>
    <w:multiLevelType w:val="multilevel"/>
    <w:tmpl w:val="3F60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325FAB"/>
    <w:multiLevelType w:val="hybridMultilevel"/>
    <w:tmpl w:val="E35286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894BCD"/>
    <w:multiLevelType w:val="hybridMultilevel"/>
    <w:tmpl w:val="740ED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D1C3754"/>
    <w:multiLevelType w:val="hybridMultilevel"/>
    <w:tmpl w:val="82D241E2"/>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FC3C92"/>
    <w:multiLevelType w:val="hybridMultilevel"/>
    <w:tmpl w:val="C62E81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9F955C1"/>
    <w:multiLevelType w:val="hybridMultilevel"/>
    <w:tmpl w:val="3CC015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FE24C2"/>
    <w:multiLevelType w:val="hybridMultilevel"/>
    <w:tmpl w:val="9FF88F6C"/>
    <w:lvl w:ilvl="0" w:tplc="87E8544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5B0442"/>
    <w:multiLevelType w:val="hybridMultilevel"/>
    <w:tmpl w:val="9EE060A0"/>
    <w:lvl w:ilvl="0" w:tplc="4DB6B9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F5102A"/>
    <w:multiLevelType w:val="hybridMultilevel"/>
    <w:tmpl w:val="84FC33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E365C83"/>
    <w:multiLevelType w:val="hybridMultilevel"/>
    <w:tmpl w:val="C5980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C511B7"/>
    <w:multiLevelType w:val="multilevel"/>
    <w:tmpl w:val="9D266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4180C3E"/>
    <w:multiLevelType w:val="hybridMultilevel"/>
    <w:tmpl w:val="D5F6FB38"/>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1D3D32"/>
    <w:multiLevelType w:val="hybridMultilevel"/>
    <w:tmpl w:val="D88E49CA"/>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C35409"/>
    <w:multiLevelType w:val="hybridMultilevel"/>
    <w:tmpl w:val="4B848244"/>
    <w:lvl w:ilvl="0" w:tplc="FFF294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983E42"/>
    <w:multiLevelType w:val="hybridMultilevel"/>
    <w:tmpl w:val="6E10B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DAD291E"/>
    <w:multiLevelType w:val="hybridMultilevel"/>
    <w:tmpl w:val="3F866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45556D"/>
    <w:multiLevelType w:val="hybridMultilevel"/>
    <w:tmpl w:val="FA38EAE4"/>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E83189"/>
    <w:multiLevelType w:val="hybridMultilevel"/>
    <w:tmpl w:val="3BD6D560"/>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7827BA"/>
    <w:multiLevelType w:val="hybridMultilevel"/>
    <w:tmpl w:val="694AB962"/>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0B4487"/>
    <w:multiLevelType w:val="hybridMultilevel"/>
    <w:tmpl w:val="7D86DD46"/>
    <w:lvl w:ilvl="0" w:tplc="57AAA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FE575B"/>
    <w:multiLevelType w:val="hybridMultilevel"/>
    <w:tmpl w:val="05283756"/>
    <w:lvl w:ilvl="0" w:tplc="87E8544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B167AE"/>
    <w:multiLevelType w:val="hybridMultilevel"/>
    <w:tmpl w:val="E3D050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B013267"/>
    <w:multiLevelType w:val="hybridMultilevel"/>
    <w:tmpl w:val="CCFA0BF4"/>
    <w:lvl w:ilvl="0" w:tplc="87E8544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CD2FC5"/>
    <w:multiLevelType w:val="hybridMultilevel"/>
    <w:tmpl w:val="CFFA5F10"/>
    <w:lvl w:ilvl="0" w:tplc="87E8544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E4745D7"/>
    <w:multiLevelType w:val="hybridMultilevel"/>
    <w:tmpl w:val="28860B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89704A"/>
    <w:multiLevelType w:val="hybridMultilevel"/>
    <w:tmpl w:val="3CB8C4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30"/>
  </w:num>
  <w:num w:numId="3">
    <w:abstractNumId w:val="12"/>
  </w:num>
  <w:num w:numId="4">
    <w:abstractNumId w:val="8"/>
  </w:num>
  <w:num w:numId="5">
    <w:abstractNumId w:val="0"/>
  </w:num>
  <w:num w:numId="6">
    <w:abstractNumId w:val="37"/>
  </w:num>
  <w:num w:numId="7">
    <w:abstractNumId w:val="18"/>
  </w:num>
  <w:num w:numId="8">
    <w:abstractNumId w:val="31"/>
  </w:num>
  <w:num w:numId="9">
    <w:abstractNumId w:val="29"/>
  </w:num>
  <w:num w:numId="10">
    <w:abstractNumId w:val="2"/>
  </w:num>
  <w:num w:numId="11">
    <w:abstractNumId w:val="14"/>
  </w:num>
  <w:num w:numId="12">
    <w:abstractNumId w:val="19"/>
  </w:num>
  <w:num w:numId="13">
    <w:abstractNumId w:val="5"/>
  </w:num>
  <w:num w:numId="14">
    <w:abstractNumId w:val="25"/>
  </w:num>
  <w:num w:numId="15">
    <w:abstractNumId w:val="13"/>
  </w:num>
  <w:num w:numId="16">
    <w:abstractNumId w:val="35"/>
  </w:num>
  <w:num w:numId="17">
    <w:abstractNumId w:val="7"/>
  </w:num>
  <w:num w:numId="18">
    <w:abstractNumId w:val="39"/>
  </w:num>
  <w:num w:numId="19">
    <w:abstractNumId w:val="44"/>
  </w:num>
  <w:num w:numId="20">
    <w:abstractNumId w:val="32"/>
  </w:num>
  <w:num w:numId="21">
    <w:abstractNumId w:val="6"/>
  </w:num>
  <w:num w:numId="22">
    <w:abstractNumId w:val="38"/>
  </w:num>
  <w:num w:numId="23">
    <w:abstractNumId w:val="41"/>
  </w:num>
  <w:num w:numId="24">
    <w:abstractNumId w:val="17"/>
  </w:num>
  <w:num w:numId="25">
    <w:abstractNumId w:val="43"/>
  </w:num>
  <w:num w:numId="26">
    <w:abstractNumId w:val="40"/>
  </w:num>
  <w:num w:numId="27">
    <w:abstractNumId w:val="4"/>
  </w:num>
  <w:num w:numId="28">
    <w:abstractNumId w:val="42"/>
  </w:num>
  <w:num w:numId="29">
    <w:abstractNumId w:val="26"/>
  </w:num>
  <w:num w:numId="30">
    <w:abstractNumId w:val="10"/>
  </w:num>
  <w:num w:numId="31">
    <w:abstractNumId w:val="27"/>
  </w:num>
  <w:num w:numId="32">
    <w:abstractNumId w:val="36"/>
  </w:num>
  <w:num w:numId="33">
    <w:abstractNumId w:val="9"/>
  </w:num>
  <w:num w:numId="34">
    <w:abstractNumId w:val="1"/>
  </w:num>
  <w:num w:numId="35">
    <w:abstractNumId w:val="15"/>
  </w:num>
  <w:num w:numId="36">
    <w:abstractNumId w:val="3"/>
  </w:num>
  <w:num w:numId="37">
    <w:abstractNumId w:val="33"/>
  </w:num>
  <w:num w:numId="38">
    <w:abstractNumId w:val="11"/>
  </w:num>
  <w:num w:numId="39">
    <w:abstractNumId w:val="21"/>
  </w:num>
  <w:num w:numId="40">
    <w:abstractNumId w:val="24"/>
  </w:num>
  <w:num w:numId="41">
    <w:abstractNumId w:val="45"/>
  </w:num>
  <w:num w:numId="42">
    <w:abstractNumId w:val="34"/>
  </w:num>
  <w:num w:numId="43">
    <w:abstractNumId w:val="16"/>
  </w:num>
  <w:num w:numId="44">
    <w:abstractNumId w:val="28"/>
  </w:num>
  <w:num w:numId="45">
    <w:abstractNumId w:val="2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oNotHyphenateCaps/>
  <w:characterSpacingControl w:val="doNotCompress"/>
  <w:compat>
    <w:compatSetting w:name="compatibilityMode" w:uri="http://schemas.microsoft.com/office/word" w:val="12"/>
  </w:compat>
  <w:rsids>
    <w:rsidRoot w:val="001A513C"/>
    <w:rsid w:val="000237CC"/>
    <w:rsid w:val="0003054B"/>
    <w:rsid w:val="000429BB"/>
    <w:rsid w:val="00070EEA"/>
    <w:rsid w:val="00084F0F"/>
    <w:rsid w:val="000A70F8"/>
    <w:rsid w:val="000C14E8"/>
    <w:rsid w:val="000D3C76"/>
    <w:rsid w:val="000D4D7C"/>
    <w:rsid w:val="000D6465"/>
    <w:rsid w:val="000D782C"/>
    <w:rsid w:val="000F7635"/>
    <w:rsid w:val="00111C6E"/>
    <w:rsid w:val="00112B06"/>
    <w:rsid w:val="00116E05"/>
    <w:rsid w:val="00124417"/>
    <w:rsid w:val="00134A80"/>
    <w:rsid w:val="00162042"/>
    <w:rsid w:val="00164F41"/>
    <w:rsid w:val="00166D68"/>
    <w:rsid w:val="00170501"/>
    <w:rsid w:val="00194C69"/>
    <w:rsid w:val="00195F39"/>
    <w:rsid w:val="001A3D6A"/>
    <w:rsid w:val="001A513C"/>
    <w:rsid w:val="001E1F40"/>
    <w:rsid w:val="00203604"/>
    <w:rsid w:val="002243C0"/>
    <w:rsid w:val="00225BB0"/>
    <w:rsid w:val="00230D73"/>
    <w:rsid w:val="00232C96"/>
    <w:rsid w:val="002418AC"/>
    <w:rsid w:val="00241EA1"/>
    <w:rsid w:val="00270BFB"/>
    <w:rsid w:val="00276742"/>
    <w:rsid w:val="002B5C0C"/>
    <w:rsid w:val="002C171A"/>
    <w:rsid w:val="002E5F11"/>
    <w:rsid w:val="00315FDB"/>
    <w:rsid w:val="00327F06"/>
    <w:rsid w:val="00346847"/>
    <w:rsid w:val="00351CB7"/>
    <w:rsid w:val="003536A0"/>
    <w:rsid w:val="003715E9"/>
    <w:rsid w:val="00376B61"/>
    <w:rsid w:val="00383518"/>
    <w:rsid w:val="00386A4E"/>
    <w:rsid w:val="003A580F"/>
    <w:rsid w:val="003A7F17"/>
    <w:rsid w:val="003B69B1"/>
    <w:rsid w:val="003C69E1"/>
    <w:rsid w:val="003D6054"/>
    <w:rsid w:val="003F1F57"/>
    <w:rsid w:val="003F28D1"/>
    <w:rsid w:val="003F65A5"/>
    <w:rsid w:val="004122EE"/>
    <w:rsid w:val="0041598A"/>
    <w:rsid w:val="00443CA6"/>
    <w:rsid w:val="00460AF6"/>
    <w:rsid w:val="00465C5C"/>
    <w:rsid w:val="00465DDB"/>
    <w:rsid w:val="00466730"/>
    <w:rsid w:val="0048155B"/>
    <w:rsid w:val="004B1A6B"/>
    <w:rsid w:val="004C4FD0"/>
    <w:rsid w:val="004E59B2"/>
    <w:rsid w:val="004F3861"/>
    <w:rsid w:val="004F5208"/>
    <w:rsid w:val="004F6007"/>
    <w:rsid w:val="005003C5"/>
    <w:rsid w:val="005243A5"/>
    <w:rsid w:val="00531B29"/>
    <w:rsid w:val="00534F47"/>
    <w:rsid w:val="00563AE4"/>
    <w:rsid w:val="005640DB"/>
    <w:rsid w:val="00566284"/>
    <w:rsid w:val="00570415"/>
    <w:rsid w:val="005829E2"/>
    <w:rsid w:val="005954E3"/>
    <w:rsid w:val="005A0465"/>
    <w:rsid w:val="005A39C3"/>
    <w:rsid w:val="005D77AE"/>
    <w:rsid w:val="005F5EFB"/>
    <w:rsid w:val="00605D3C"/>
    <w:rsid w:val="00610102"/>
    <w:rsid w:val="00611954"/>
    <w:rsid w:val="006236BA"/>
    <w:rsid w:val="00634286"/>
    <w:rsid w:val="00673BC0"/>
    <w:rsid w:val="00674E71"/>
    <w:rsid w:val="006810AE"/>
    <w:rsid w:val="0068442F"/>
    <w:rsid w:val="006924E0"/>
    <w:rsid w:val="006A0F99"/>
    <w:rsid w:val="006A5169"/>
    <w:rsid w:val="006A659E"/>
    <w:rsid w:val="006B2380"/>
    <w:rsid w:val="006D7C71"/>
    <w:rsid w:val="006F2EA9"/>
    <w:rsid w:val="00704536"/>
    <w:rsid w:val="00706103"/>
    <w:rsid w:val="007235E8"/>
    <w:rsid w:val="00724200"/>
    <w:rsid w:val="00733775"/>
    <w:rsid w:val="0076646C"/>
    <w:rsid w:val="007754A4"/>
    <w:rsid w:val="007B43B8"/>
    <w:rsid w:val="007B5A0B"/>
    <w:rsid w:val="007D29A6"/>
    <w:rsid w:val="007E3904"/>
    <w:rsid w:val="007E729A"/>
    <w:rsid w:val="00805D37"/>
    <w:rsid w:val="008276FA"/>
    <w:rsid w:val="0083549F"/>
    <w:rsid w:val="00842E2C"/>
    <w:rsid w:val="00850426"/>
    <w:rsid w:val="00880102"/>
    <w:rsid w:val="008A1AB7"/>
    <w:rsid w:val="008C73B5"/>
    <w:rsid w:val="008F3EE2"/>
    <w:rsid w:val="0090448A"/>
    <w:rsid w:val="0092031D"/>
    <w:rsid w:val="009274A9"/>
    <w:rsid w:val="00930A0C"/>
    <w:rsid w:val="009354D1"/>
    <w:rsid w:val="009447D7"/>
    <w:rsid w:val="00945BE8"/>
    <w:rsid w:val="0095450E"/>
    <w:rsid w:val="009562A9"/>
    <w:rsid w:val="00965C6E"/>
    <w:rsid w:val="009675E3"/>
    <w:rsid w:val="009718B7"/>
    <w:rsid w:val="009745E9"/>
    <w:rsid w:val="00981274"/>
    <w:rsid w:val="00982968"/>
    <w:rsid w:val="00993C19"/>
    <w:rsid w:val="009C0562"/>
    <w:rsid w:val="009C3F8A"/>
    <w:rsid w:val="009F186D"/>
    <w:rsid w:val="009F21C3"/>
    <w:rsid w:val="009F70E0"/>
    <w:rsid w:val="00A04002"/>
    <w:rsid w:val="00A2769A"/>
    <w:rsid w:val="00A325C4"/>
    <w:rsid w:val="00A47897"/>
    <w:rsid w:val="00A51857"/>
    <w:rsid w:val="00A52912"/>
    <w:rsid w:val="00A52B51"/>
    <w:rsid w:val="00A6694D"/>
    <w:rsid w:val="00A71DE6"/>
    <w:rsid w:val="00A76CD6"/>
    <w:rsid w:val="00A84914"/>
    <w:rsid w:val="00A904A2"/>
    <w:rsid w:val="00AA363A"/>
    <w:rsid w:val="00AB011F"/>
    <w:rsid w:val="00AB1549"/>
    <w:rsid w:val="00AC0067"/>
    <w:rsid w:val="00AE38EE"/>
    <w:rsid w:val="00AE42B4"/>
    <w:rsid w:val="00B031B7"/>
    <w:rsid w:val="00B03720"/>
    <w:rsid w:val="00B26A48"/>
    <w:rsid w:val="00B53F44"/>
    <w:rsid w:val="00B5756E"/>
    <w:rsid w:val="00B62F36"/>
    <w:rsid w:val="00B94378"/>
    <w:rsid w:val="00B956A4"/>
    <w:rsid w:val="00B96528"/>
    <w:rsid w:val="00BB4EA9"/>
    <w:rsid w:val="00BB5CE9"/>
    <w:rsid w:val="00BB6902"/>
    <w:rsid w:val="00BC10DC"/>
    <w:rsid w:val="00BE53EB"/>
    <w:rsid w:val="00C0003C"/>
    <w:rsid w:val="00C11FBF"/>
    <w:rsid w:val="00C24E60"/>
    <w:rsid w:val="00C25E6E"/>
    <w:rsid w:val="00C26DB7"/>
    <w:rsid w:val="00C60D19"/>
    <w:rsid w:val="00C80597"/>
    <w:rsid w:val="00C92432"/>
    <w:rsid w:val="00C974DC"/>
    <w:rsid w:val="00CA0CBB"/>
    <w:rsid w:val="00CA21FB"/>
    <w:rsid w:val="00CA585F"/>
    <w:rsid w:val="00CB29F1"/>
    <w:rsid w:val="00CB515D"/>
    <w:rsid w:val="00CB6962"/>
    <w:rsid w:val="00CC338D"/>
    <w:rsid w:val="00CC5137"/>
    <w:rsid w:val="00CD2688"/>
    <w:rsid w:val="00CD3B5E"/>
    <w:rsid w:val="00CD618F"/>
    <w:rsid w:val="00CE0093"/>
    <w:rsid w:val="00CE6576"/>
    <w:rsid w:val="00CF2338"/>
    <w:rsid w:val="00D0097C"/>
    <w:rsid w:val="00D0698A"/>
    <w:rsid w:val="00D13215"/>
    <w:rsid w:val="00D21886"/>
    <w:rsid w:val="00D62D7F"/>
    <w:rsid w:val="00D81E29"/>
    <w:rsid w:val="00D86324"/>
    <w:rsid w:val="00D8719A"/>
    <w:rsid w:val="00DA6D36"/>
    <w:rsid w:val="00DB07C5"/>
    <w:rsid w:val="00DC235F"/>
    <w:rsid w:val="00DE5867"/>
    <w:rsid w:val="00DF642E"/>
    <w:rsid w:val="00DF7B92"/>
    <w:rsid w:val="00E07547"/>
    <w:rsid w:val="00E11976"/>
    <w:rsid w:val="00E12121"/>
    <w:rsid w:val="00E16B0F"/>
    <w:rsid w:val="00E176A2"/>
    <w:rsid w:val="00E22864"/>
    <w:rsid w:val="00E458B6"/>
    <w:rsid w:val="00E538D0"/>
    <w:rsid w:val="00E56889"/>
    <w:rsid w:val="00E75538"/>
    <w:rsid w:val="00E842EA"/>
    <w:rsid w:val="00E943B5"/>
    <w:rsid w:val="00EA6DCC"/>
    <w:rsid w:val="00EB6E13"/>
    <w:rsid w:val="00EB77D9"/>
    <w:rsid w:val="00EC62C3"/>
    <w:rsid w:val="00EC7BAE"/>
    <w:rsid w:val="00ED0B08"/>
    <w:rsid w:val="00EF7F0D"/>
    <w:rsid w:val="00F02311"/>
    <w:rsid w:val="00F048A9"/>
    <w:rsid w:val="00F21B92"/>
    <w:rsid w:val="00F23179"/>
    <w:rsid w:val="00F27D07"/>
    <w:rsid w:val="00F3602F"/>
    <w:rsid w:val="00F403E7"/>
    <w:rsid w:val="00F50352"/>
    <w:rsid w:val="00F63A1E"/>
    <w:rsid w:val="00F72035"/>
    <w:rsid w:val="00F7797D"/>
    <w:rsid w:val="00F928A9"/>
    <w:rsid w:val="00FE7BBC"/>
    <w:rsid w:val="00FF4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2C"/>
  </w:style>
  <w:style w:type="paragraph" w:styleId="1">
    <w:name w:val="heading 1"/>
    <w:basedOn w:val="a"/>
    <w:next w:val="a"/>
    <w:link w:val="10"/>
    <w:uiPriority w:val="9"/>
    <w:qFormat/>
    <w:rsid w:val="00CE65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235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B5C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80102"/>
    <w:rPr>
      <w:b/>
      <w:bCs/>
    </w:rPr>
  </w:style>
  <w:style w:type="character" w:styleId="a5">
    <w:name w:val="Hyperlink"/>
    <w:basedOn w:val="a0"/>
    <w:uiPriority w:val="99"/>
    <w:unhideWhenUsed/>
    <w:rsid w:val="00605D3C"/>
    <w:rPr>
      <w:color w:val="0000FF"/>
      <w:u w:val="single"/>
    </w:rPr>
  </w:style>
  <w:style w:type="paragraph" w:styleId="a6">
    <w:name w:val="Normal (Web)"/>
    <w:basedOn w:val="a"/>
    <w:uiPriority w:val="99"/>
    <w:unhideWhenUsed/>
    <w:rsid w:val="007B5A0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E75538"/>
    <w:rPr>
      <w:color w:val="954F72" w:themeColor="followedHyperlink"/>
      <w:u w:val="single"/>
    </w:rPr>
  </w:style>
  <w:style w:type="character" w:customStyle="1" w:styleId="20">
    <w:name w:val="Заголовок 2 Знак"/>
    <w:basedOn w:val="a0"/>
    <w:link w:val="2"/>
    <w:uiPriority w:val="9"/>
    <w:rsid w:val="007235E8"/>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CE657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B5CE9"/>
    <w:rPr>
      <w:rFonts w:asciiTheme="majorHAnsi" w:eastAsiaTheme="majorEastAsia" w:hAnsiTheme="majorHAnsi" w:cstheme="majorBidi"/>
      <w:color w:val="1F4D78" w:themeColor="accent1" w:themeShade="7F"/>
      <w:sz w:val="24"/>
      <w:szCs w:val="24"/>
    </w:rPr>
  </w:style>
  <w:style w:type="paragraph" w:customStyle="1" w:styleId="note">
    <w:name w:val="note"/>
    <w:basedOn w:val="a"/>
    <w:rsid w:val="00BB5C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538D0"/>
    <w:pPr>
      <w:ind w:left="720"/>
      <w:contextualSpacing/>
    </w:pPr>
  </w:style>
  <w:style w:type="paragraph" w:styleId="a9">
    <w:name w:val="Balloon Text"/>
    <w:basedOn w:val="a"/>
    <w:link w:val="aa"/>
    <w:uiPriority w:val="99"/>
    <w:semiHidden/>
    <w:unhideWhenUsed/>
    <w:rsid w:val="000D64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6465"/>
    <w:rPr>
      <w:rFonts w:ascii="Tahoma" w:hAnsi="Tahoma" w:cs="Tahoma"/>
      <w:sz w:val="16"/>
      <w:szCs w:val="16"/>
    </w:rPr>
  </w:style>
  <w:style w:type="paragraph" w:styleId="ab">
    <w:name w:val="No Spacing"/>
    <w:uiPriority w:val="1"/>
    <w:qFormat/>
    <w:rsid w:val="009F21C3"/>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486">
      <w:bodyDiv w:val="1"/>
      <w:marLeft w:val="0"/>
      <w:marRight w:val="0"/>
      <w:marTop w:val="0"/>
      <w:marBottom w:val="0"/>
      <w:divBdr>
        <w:top w:val="none" w:sz="0" w:space="0" w:color="auto"/>
        <w:left w:val="none" w:sz="0" w:space="0" w:color="auto"/>
        <w:bottom w:val="none" w:sz="0" w:space="0" w:color="auto"/>
        <w:right w:val="none" w:sz="0" w:space="0" w:color="auto"/>
      </w:divBdr>
    </w:div>
    <w:div w:id="69038245">
      <w:bodyDiv w:val="1"/>
      <w:marLeft w:val="0"/>
      <w:marRight w:val="0"/>
      <w:marTop w:val="0"/>
      <w:marBottom w:val="0"/>
      <w:divBdr>
        <w:top w:val="none" w:sz="0" w:space="0" w:color="auto"/>
        <w:left w:val="none" w:sz="0" w:space="0" w:color="auto"/>
        <w:bottom w:val="none" w:sz="0" w:space="0" w:color="auto"/>
        <w:right w:val="none" w:sz="0" w:space="0" w:color="auto"/>
      </w:divBdr>
    </w:div>
    <w:div w:id="123541758">
      <w:bodyDiv w:val="1"/>
      <w:marLeft w:val="0"/>
      <w:marRight w:val="0"/>
      <w:marTop w:val="0"/>
      <w:marBottom w:val="0"/>
      <w:divBdr>
        <w:top w:val="none" w:sz="0" w:space="0" w:color="auto"/>
        <w:left w:val="none" w:sz="0" w:space="0" w:color="auto"/>
        <w:bottom w:val="none" w:sz="0" w:space="0" w:color="auto"/>
        <w:right w:val="none" w:sz="0" w:space="0" w:color="auto"/>
      </w:divBdr>
    </w:div>
    <w:div w:id="268894509">
      <w:bodyDiv w:val="1"/>
      <w:marLeft w:val="0"/>
      <w:marRight w:val="0"/>
      <w:marTop w:val="0"/>
      <w:marBottom w:val="0"/>
      <w:divBdr>
        <w:top w:val="none" w:sz="0" w:space="0" w:color="auto"/>
        <w:left w:val="none" w:sz="0" w:space="0" w:color="auto"/>
        <w:bottom w:val="none" w:sz="0" w:space="0" w:color="auto"/>
        <w:right w:val="none" w:sz="0" w:space="0" w:color="auto"/>
      </w:divBdr>
    </w:div>
    <w:div w:id="384574153">
      <w:bodyDiv w:val="1"/>
      <w:marLeft w:val="0"/>
      <w:marRight w:val="0"/>
      <w:marTop w:val="0"/>
      <w:marBottom w:val="0"/>
      <w:divBdr>
        <w:top w:val="none" w:sz="0" w:space="0" w:color="auto"/>
        <w:left w:val="none" w:sz="0" w:space="0" w:color="auto"/>
        <w:bottom w:val="none" w:sz="0" w:space="0" w:color="auto"/>
        <w:right w:val="none" w:sz="0" w:space="0" w:color="auto"/>
      </w:divBdr>
    </w:div>
    <w:div w:id="416174243">
      <w:bodyDiv w:val="1"/>
      <w:marLeft w:val="0"/>
      <w:marRight w:val="0"/>
      <w:marTop w:val="0"/>
      <w:marBottom w:val="0"/>
      <w:divBdr>
        <w:top w:val="none" w:sz="0" w:space="0" w:color="auto"/>
        <w:left w:val="none" w:sz="0" w:space="0" w:color="auto"/>
        <w:bottom w:val="none" w:sz="0" w:space="0" w:color="auto"/>
        <w:right w:val="none" w:sz="0" w:space="0" w:color="auto"/>
      </w:divBdr>
    </w:div>
    <w:div w:id="688142509">
      <w:bodyDiv w:val="1"/>
      <w:marLeft w:val="0"/>
      <w:marRight w:val="0"/>
      <w:marTop w:val="0"/>
      <w:marBottom w:val="0"/>
      <w:divBdr>
        <w:top w:val="none" w:sz="0" w:space="0" w:color="auto"/>
        <w:left w:val="none" w:sz="0" w:space="0" w:color="auto"/>
        <w:bottom w:val="none" w:sz="0" w:space="0" w:color="auto"/>
        <w:right w:val="none" w:sz="0" w:space="0" w:color="auto"/>
      </w:divBdr>
    </w:div>
    <w:div w:id="749741518">
      <w:bodyDiv w:val="1"/>
      <w:marLeft w:val="0"/>
      <w:marRight w:val="0"/>
      <w:marTop w:val="0"/>
      <w:marBottom w:val="0"/>
      <w:divBdr>
        <w:top w:val="none" w:sz="0" w:space="0" w:color="auto"/>
        <w:left w:val="none" w:sz="0" w:space="0" w:color="auto"/>
        <w:bottom w:val="none" w:sz="0" w:space="0" w:color="auto"/>
        <w:right w:val="none" w:sz="0" w:space="0" w:color="auto"/>
      </w:divBdr>
    </w:div>
    <w:div w:id="1040517491">
      <w:bodyDiv w:val="1"/>
      <w:marLeft w:val="0"/>
      <w:marRight w:val="0"/>
      <w:marTop w:val="0"/>
      <w:marBottom w:val="0"/>
      <w:divBdr>
        <w:top w:val="none" w:sz="0" w:space="0" w:color="auto"/>
        <w:left w:val="none" w:sz="0" w:space="0" w:color="auto"/>
        <w:bottom w:val="none" w:sz="0" w:space="0" w:color="auto"/>
        <w:right w:val="none" w:sz="0" w:space="0" w:color="auto"/>
      </w:divBdr>
      <w:divsChild>
        <w:div w:id="1155534438">
          <w:marLeft w:val="0"/>
          <w:marRight w:val="0"/>
          <w:marTop w:val="0"/>
          <w:marBottom w:val="450"/>
          <w:divBdr>
            <w:top w:val="none" w:sz="0" w:space="0" w:color="auto"/>
            <w:left w:val="none" w:sz="0" w:space="0" w:color="auto"/>
            <w:bottom w:val="none" w:sz="0" w:space="0" w:color="auto"/>
            <w:right w:val="none" w:sz="0" w:space="0" w:color="auto"/>
          </w:divBdr>
          <w:divsChild>
            <w:div w:id="652178021">
              <w:marLeft w:val="0"/>
              <w:marRight w:val="0"/>
              <w:marTop w:val="0"/>
              <w:marBottom w:val="0"/>
              <w:divBdr>
                <w:top w:val="none" w:sz="0" w:space="0" w:color="auto"/>
                <w:left w:val="none" w:sz="0" w:space="0" w:color="auto"/>
                <w:bottom w:val="none" w:sz="0" w:space="0" w:color="auto"/>
                <w:right w:val="none" w:sz="0" w:space="0" w:color="auto"/>
              </w:divBdr>
              <w:divsChild>
                <w:div w:id="418991721">
                  <w:marLeft w:val="0"/>
                  <w:marRight w:val="0"/>
                  <w:marTop w:val="0"/>
                  <w:marBottom w:val="0"/>
                  <w:divBdr>
                    <w:top w:val="none" w:sz="0" w:space="0" w:color="auto"/>
                    <w:left w:val="none" w:sz="0" w:space="0" w:color="auto"/>
                    <w:bottom w:val="none" w:sz="0" w:space="0" w:color="auto"/>
                    <w:right w:val="none" w:sz="0" w:space="0" w:color="auto"/>
                  </w:divBdr>
                  <w:divsChild>
                    <w:div w:id="6909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3704">
      <w:bodyDiv w:val="1"/>
      <w:marLeft w:val="0"/>
      <w:marRight w:val="0"/>
      <w:marTop w:val="0"/>
      <w:marBottom w:val="0"/>
      <w:divBdr>
        <w:top w:val="none" w:sz="0" w:space="0" w:color="auto"/>
        <w:left w:val="none" w:sz="0" w:space="0" w:color="auto"/>
        <w:bottom w:val="none" w:sz="0" w:space="0" w:color="auto"/>
        <w:right w:val="none" w:sz="0" w:space="0" w:color="auto"/>
      </w:divBdr>
    </w:div>
    <w:div w:id="1240794243">
      <w:bodyDiv w:val="1"/>
      <w:marLeft w:val="0"/>
      <w:marRight w:val="0"/>
      <w:marTop w:val="0"/>
      <w:marBottom w:val="0"/>
      <w:divBdr>
        <w:top w:val="none" w:sz="0" w:space="0" w:color="auto"/>
        <w:left w:val="none" w:sz="0" w:space="0" w:color="auto"/>
        <w:bottom w:val="none" w:sz="0" w:space="0" w:color="auto"/>
        <w:right w:val="none" w:sz="0" w:space="0" w:color="auto"/>
      </w:divBdr>
    </w:div>
    <w:div w:id="1401365218">
      <w:bodyDiv w:val="1"/>
      <w:marLeft w:val="0"/>
      <w:marRight w:val="0"/>
      <w:marTop w:val="0"/>
      <w:marBottom w:val="0"/>
      <w:divBdr>
        <w:top w:val="none" w:sz="0" w:space="0" w:color="auto"/>
        <w:left w:val="none" w:sz="0" w:space="0" w:color="auto"/>
        <w:bottom w:val="none" w:sz="0" w:space="0" w:color="auto"/>
        <w:right w:val="none" w:sz="0" w:space="0" w:color="auto"/>
      </w:divBdr>
    </w:div>
    <w:div w:id="1445225619">
      <w:bodyDiv w:val="1"/>
      <w:marLeft w:val="0"/>
      <w:marRight w:val="0"/>
      <w:marTop w:val="0"/>
      <w:marBottom w:val="0"/>
      <w:divBdr>
        <w:top w:val="none" w:sz="0" w:space="0" w:color="auto"/>
        <w:left w:val="none" w:sz="0" w:space="0" w:color="auto"/>
        <w:bottom w:val="none" w:sz="0" w:space="0" w:color="auto"/>
        <w:right w:val="none" w:sz="0" w:space="0" w:color="auto"/>
      </w:divBdr>
    </w:div>
    <w:div w:id="1554731388">
      <w:bodyDiv w:val="1"/>
      <w:marLeft w:val="0"/>
      <w:marRight w:val="0"/>
      <w:marTop w:val="0"/>
      <w:marBottom w:val="0"/>
      <w:divBdr>
        <w:top w:val="none" w:sz="0" w:space="0" w:color="auto"/>
        <w:left w:val="none" w:sz="0" w:space="0" w:color="auto"/>
        <w:bottom w:val="none" w:sz="0" w:space="0" w:color="auto"/>
        <w:right w:val="none" w:sz="0" w:space="0" w:color="auto"/>
      </w:divBdr>
    </w:div>
    <w:div w:id="1872836259">
      <w:bodyDiv w:val="1"/>
      <w:marLeft w:val="0"/>
      <w:marRight w:val="0"/>
      <w:marTop w:val="0"/>
      <w:marBottom w:val="0"/>
      <w:divBdr>
        <w:top w:val="none" w:sz="0" w:space="0" w:color="auto"/>
        <w:left w:val="none" w:sz="0" w:space="0" w:color="auto"/>
        <w:bottom w:val="none" w:sz="0" w:space="0" w:color="auto"/>
        <w:right w:val="none" w:sz="0" w:space="0" w:color="auto"/>
      </w:divBdr>
    </w:div>
    <w:div w:id="20999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1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1600014235" TargetMode="External"/><Relationship Id="rId5" Type="http://schemas.openxmlformats.org/officeDocument/2006/relationships/settings" Target="settings.xml"/><Relationship Id="rId10" Type="http://schemas.openxmlformats.org/officeDocument/2006/relationships/hyperlink" Target="https://adilet.zan.kz/rus/docs/V2200029031" TargetMode="External"/><Relationship Id="rId4" Type="http://schemas.microsoft.com/office/2007/relationships/stylesWithEffects" Target="stylesWithEffects.xml"/><Relationship Id="rId9" Type="http://schemas.openxmlformats.org/officeDocument/2006/relationships/hyperlink" Target="https://adilet.zan.kz/rus/docs/V2200031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3201-5B02-42BF-A766-73D235C5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14</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арстан</dc:creator>
  <cp:keywords/>
  <dc:description/>
  <cp:lastModifiedBy>admin</cp:lastModifiedBy>
  <cp:revision>61</cp:revision>
  <dcterms:created xsi:type="dcterms:W3CDTF">2023-10-05T05:09:00Z</dcterms:created>
  <dcterms:modified xsi:type="dcterms:W3CDTF">2023-11-10T05:53:00Z</dcterms:modified>
</cp:coreProperties>
</file>